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F7A1" w14:textId="69F28E06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81559A">
        <w:rPr>
          <w:sz w:val="28"/>
          <w:szCs w:val="28"/>
        </w:rPr>
        <w:t>1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351C33E3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6164F09D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Приложение 8</w:t>
      </w:r>
    </w:p>
    <w:p w14:paraId="786F93DE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к Правилам предоставления</w:t>
      </w:r>
    </w:p>
    <w:p w14:paraId="6B88ADDF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государственных грантов</w:t>
      </w:r>
    </w:p>
    <w:p w14:paraId="75833886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для субъектов социального</w:t>
      </w:r>
    </w:p>
    <w:p w14:paraId="461C57E7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предпринимательства и</w:t>
      </w:r>
    </w:p>
    <w:p w14:paraId="4865100F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финалистов программы</w:t>
      </w:r>
    </w:p>
    <w:p w14:paraId="6825F2CD" w14:textId="77777777" w:rsidR="00F21684" w:rsidRPr="00F21684" w:rsidRDefault="00F21684" w:rsidP="00534A5B">
      <w:pPr>
        <w:ind w:left="4956" w:firstLine="709"/>
        <w:jc w:val="center"/>
        <w:rPr>
          <w:sz w:val="28"/>
          <w:szCs w:val="28"/>
        </w:rPr>
      </w:pPr>
      <w:r w:rsidRPr="00F21684">
        <w:rPr>
          <w:sz w:val="28"/>
          <w:szCs w:val="28"/>
        </w:rPr>
        <w:t>«Одно село – один продукт»</w:t>
      </w:r>
    </w:p>
    <w:p w14:paraId="12E09D2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4DF8E217" w14:textId="4123A38D" w:rsidR="00F21684" w:rsidRPr="00F21684" w:rsidRDefault="005C7200" w:rsidP="005C720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F21684" w:rsidRPr="00F21684">
        <w:rPr>
          <w:sz w:val="28"/>
          <w:szCs w:val="28"/>
        </w:rPr>
        <w:t>Форма</w:t>
      </w:r>
    </w:p>
    <w:p w14:paraId="600663CC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p w14:paraId="702F61F9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Типовой договор предоставления государственных грантов для субъектов социального предпринимательства и финалистов программы «Одно село – один продукт»</w:t>
      </w:r>
    </w:p>
    <w:p w14:paraId="64CE77A1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5FD04429" w14:textId="77777777" w:rsidR="00F21684" w:rsidRPr="00F21684" w:rsidRDefault="00F21684" w:rsidP="00F21684">
      <w:pPr>
        <w:ind w:firstLine="709"/>
        <w:jc w:val="both"/>
        <w:rPr>
          <w:bCs/>
          <w:sz w:val="28"/>
          <w:szCs w:val="28"/>
        </w:rPr>
      </w:pPr>
      <w:r w:rsidRPr="00F21684">
        <w:rPr>
          <w:sz w:val="28"/>
          <w:szCs w:val="28"/>
        </w:rPr>
        <w:t xml:space="preserve">Настоящий </w:t>
      </w:r>
      <w:r w:rsidRPr="00F21684">
        <w:rPr>
          <w:bCs/>
          <w:sz w:val="28"/>
          <w:szCs w:val="28"/>
        </w:rPr>
        <w:t xml:space="preserve">Договор предоставления государственных грантов для субъектов социального предпринимательства и финалистов программы </w:t>
      </w:r>
      <w:r w:rsidRPr="00F21684">
        <w:rPr>
          <w:bCs/>
          <w:sz w:val="28"/>
          <w:szCs w:val="28"/>
        </w:rPr>
        <w:br/>
        <w:t>«Одно село – один продукт»</w:t>
      </w:r>
      <w:r w:rsidRPr="00F21684">
        <w:rPr>
          <w:sz w:val="28"/>
          <w:szCs w:val="28"/>
        </w:rPr>
        <w:t xml:space="preserve"> (далее – Договор) заключен между:</w:t>
      </w:r>
    </w:p>
    <w:p w14:paraId="5029EE63" w14:textId="7AE18B29" w:rsidR="00F21684" w:rsidRPr="00534A5B" w:rsidRDefault="00F21684" w:rsidP="00F21684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4A5B">
        <w:rPr>
          <w:sz w:val="28"/>
          <w:szCs w:val="28"/>
        </w:rPr>
        <w:t>«Региональным координатором»: в лице __________________________, действующем на основании ____________________________________________, и</w:t>
      </w:r>
      <w:r w:rsidRPr="00534A5B">
        <w:rPr>
          <w:sz w:val="28"/>
          <w:szCs w:val="28"/>
        </w:rPr>
        <w:br/>
      </w:r>
      <w:r w:rsidR="00534A5B">
        <w:rPr>
          <w:sz w:val="28"/>
          <w:szCs w:val="28"/>
        </w:rPr>
        <w:t xml:space="preserve">          </w:t>
      </w:r>
      <w:r w:rsidRPr="00534A5B">
        <w:rPr>
          <w:sz w:val="28"/>
          <w:szCs w:val="28"/>
        </w:rPr>
        <w:t xml:space="preserve"> «Финансовым агентством»: Акционерное общество «Фонд развития предпринимательства «Даму» в лице____________________________________,</w:t>
      </w:r>
      <w:r w:rsidRPr="00534A5B">
        <w:rPr>
          <w:sz w:val="28"/>
          <w:szCs w:val="28"/>
        </w:rPr>
        <w:br/>
        <w:t>действующем на основании ___________________________________________, и</w:t>
      </w:r>
    </w:p>
    <w:p w14:paraId="73AB377C" w14:textId="44B3D96E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3)Предпринимателем_____________________________________________                                в лице</w:t>
      </w:r>
      <w:r>
        <w:rPr>
          <w:sz w:val="28"/>
          <w:szCs w:val="28"/>
        </w:rPr>
        <w:t>______________________________________________________________</w:t>
      </w:r>
      <w:r w:rsidRPr="00F21684">
        <w:rPr>
          <w:sz w:val="28"/>
          <w:szCs w:val="28"/>
        </w:rPr>
        <w:t>,</w:t>
      </w:r>
      <w:r w:rsidRPr="00F21684">
        <w:rPr>
          <w:sz w:val="28"/>
          <w:szCs w:val="28"/>
        </w:rPr>
        <w:br/>
        <w:t>действующем на основании ____________________________________</w:t>
      </w:r>
      <w:r>
        <w:rPr>
          <w:sz w:val="28"/>
          <w:szCs w:val="28"/>
        </w:rPr>
        <w:t>________</w:t>
      </w:r>
      <w:r w:rsidRPr="00F21684">
        <w:rPr>
          <w:sz w:val="28"/>
          <w:szCs w:val="28"/>
        </w:rPr>
        <w:t xml:space="preserve">, </w:t>
      </w:r>
    </w:p>
    <w:p w14:paraId="65B9EFF6" w14:textId="42A92D0C" w:rsid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совместно именуемыми «Стороны», а каждый в отдельности «Сторона», либо как указано выше, в соответствии с Правилами предоставления государственных грантов для субъектов социального предпринимательства и финалистов программы «Одно село – один продукт», утвержденными постановлением Правительства Республики Казахстан от </w:t>
      </w:r>
      <w:r w:rsidRPr="00F21684">
        <w:rPr>
          <w:sz w:val="28"/>
          <w:szCs w:val="28"/>
        </w:rPr>
        <w:br/>
        <w:t>17 сентября 2024 года № 754 «О некоторых мерах государственной поддержки частного предпринимательства», далее по тексту Договора именуемые Правилами предоставления государственных грантов.</w:t>
      </w:r>
    </w:p>
    <w:p w14:paraId="1296C604" w14:textId="77777777" w:rsidR="005C7200" w:rsidRPr="00F21684" w:rsidRDefault="005C7200" w:rsidP="00F21684">
      <w:pPr>
        <w:ind w:firstLine="709"/>
        <w:jc w:val="both"/>
        <w:rPr>
          <w:sz w:val="28"/>
          <w:szCs w:val="28"/>
        </w:rPr>
      </w:pPr>
    </w:p>
    <w:p w14:paraId="67738B0A" w14:textId="0FDB0406" w:rsidR="00F21684" w:rsidRPr="00534A5B" w:rsidRDefault="00F21684" w:rsidP="00534A5B">
      <w:pPr>
        <w:pStyle w:val="a7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34A5B">
        <w:rPr>
          <w:b/>
          <w:sz w:val="28"/>
          <w:szCs w:val="28"/>
        </w:rPr>
        <w:lastRenderedPageBreak/>
        <w:t>Термины и определения</w:t>
      </w:r>
    </w:p>
    <w:p w14:paraId="37609904" w14:textId="77777777" w:rsidR="00534A5B" w:rsidRPr="00534A5B" w:rsidRDefault="00534A5B" w:rsidP="00534A5B">
      <w:pPr>
        <w:pStyle w:val="a7"/>
        <w:ind w:left="1069"/>
        <w:rPr>
          <w:b/>
          <w:sz w:val="28"/>
          <w:szCs w:val="28"/>
        </w:rPr>
      </w:pPr>
    </w:p>
    <w:p w14:paraId="4FE4C8F8" w14:textId="77777777" w:rsid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 1. Термины и определения, используемые в настоящем Договоре, определены в Правилах предоставления государственных грантов.</w:t>
      </w:r>
    </w:p>
    <w:p w14:paraId="7DD33268" w14:textId="77777777" w:rsidR="00534A5B" w:rsidRPr="00F21684" w:rsidRDefault="00534A5B" w:rsidP="00F21684">
      <w:pPr>
        <w:ind w:firstLine="709"/>
        <w:jc w:val="both"/>
        <w:rPr>
          <w:sz w:val="28"/>
          <w:szCs w:val="28"/>
        </w:rPr>
      </w:pPr>
    </w:p>
    <w:p w14:paraId="4B182F60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2. Предмет Договора</w:t>
      </w:r>
    </w:p>
    <w:p w14:paraId="79DE43F2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p w14:paraId="5EE1A574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2. По условиям настоящего Договора региональный координатор предоставляет предпринимателю грант в поддержку его предпринимательской деятельности на реализацию бизнес-проектов в рамках Правил предоставления государственных грантов, в свою очередь, предприниматель обязуется использовать грант на реализацию плана мероприятий бизнес-проекта по форме согласно </w:t>
      </w:r>
      <w:hyperlink r:id="rId7" w:anchor="z974" w:history="1">
        <w:r w:rsidRPr="00F21684">
          <w:rPr>
            <w:rStyle w:val="a5"/>
            <w:sz w:val="28"/>
            <w:szCs w:val="28"/>
          </w:rPr>
          <w:t>приложению 1</w:t>
        </w:r>
      </w:hyperlink>
      <w:r w:rsidRPr="00F21684">
        <w:rPr>
          <w:sz w:val="28"/>
          <w:szCs w:val="28"/>
        </w:rPr>
        <w:t xml:space="preserve"> к настоящему Договору.</w:t>
      </w:r>
    </w:p>
    <w:p w14:paraId="27D67236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68E8590E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3. Срок действия Договора</w:t>
      </w:r>
    </w:p>
    <w:p w14:paraId="34AD6D51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7C47803C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3. Договор вступает в силу с момента его подписания последней из Сторон с использованием ЭЦП в информационной системе субсидирования. При этом, датой заключения настоящего договора определяется дата его подписания с ЭЦП последней из сторон и действует до полного исполнения ими своих обязательств по настоящему Договору.</w:t>
      </w:r>
    </w:p>
    <w:p w14:paraId="0FD8206A" w14:textId="77777777" w:rsidR="00F21684" w:rsidRPr="00F21684" w:rsidRDefault="00F21684" w:rsidP="00F21684">
      <w:pPr>
        <w:jc w:val="both"/>
        <w:rPr>
          <w:sz w:val="28"/>
          <w:szCs w:val="28"/>
        </w:rPr>
      </w:pPr>
    </w:p>
    <w:p w14:paraId="71602F50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4. Размер и порядок предоставления гранта</w:t>
      </w:r>
    </w:p>
    <w:p w14:paraId="120401BB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p w14:paraId="3EC32B8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4. Размер гранта, предоставляемого по Договору, составляет __________ (______) тенге.</w:t>
      </w:r>
    </w:p>
    <w:p w14:paraId="606A2758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5. Выдача гранта осуществляется путем перечисления денежных средств на текущий счет предпринимателя в течение 5 (десять) рабочих дней со дня подписания настоящего Договора.</w:t>
      </w:r>
    </w:p>
    <w:p w14:paraId="63744F7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6. Перечисление денежных средств региональным координатором предпринимателю не осуществляется в случае расторжения настоящего Договора в соответствии с условиями, установленными в настоящем Договоре.</w:t>
      </w:r>
    </w:p>
    <w:p w14:paraId="026B177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617083D4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5. Порядок, сроки и условия использования гранта</w:t>
      </w:r>
    </w:p>
    <w:p w14:paraId="347E426F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p w14:paraId="6AC75B7D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7. Предприниматель использует средства гранта в соответствии с планом мероприятий бизнес-проекта.</w:t>
      </w:r>
    </w:p>
    <w:p w14:paraId="7D0DA8F7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8. Денежные средства, перечисленные предпринимателю по Договору, имеют целевое назначение, связанное с реализацией бизнес-проекта предпринимателя. Контроль за целевым использованием предоставленного гранта осуществляется финансовым агентством.</w:t>
      </w:r>
    </w:p>
    <w:p w14:paraId="101814ED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9. Все имущество, приобретенное или полученное за счет средств гранта, используется в соответствии с целями бизнес-проекта предпринимателя, а по </w:t>
      </w:r>
      <w:r w:rsidRPr="00F21684">
        <w:rPr>
          <w:sz w:val="28"/>
          <w:szCs w:val="28"/>
        </w:rPr>
        <w:lastRenderedPageBreak/>
        <w:t>завершению бизнес-проекта – на ведение предпринимателем предпринимательской деятельности.</w:t>
      </w:r>
    </w:p>
    <w:p w14:paraId="06E7920E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7401317D" w14:textId="77777777" w:rsid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6. Права и обязанности Сторон</w:t>
      </w:r>
    </w:p>
    <w:p w14:paraId="17A104FF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</w:p>
    <w:p w14:paraId="2E67995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10. В рамках действия Договора региональный координатор обязуется:</w:t>
      </w:r>
    </w:p>
    <w:p w14:paraId="577301DD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1) предоставить предпринимателю грант в порядке, предусмотренном настоящим Договором;</w:t>
      </w:r>
    </w:p>
    <w:p w14:paraId="721B51E6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2) принять в соответствии с настоящим Договором письменные отчеты финансового агентства о выполнении предпринимателями мероприятий бизнес-проекта и использовании финансовых средств;</w:t>
      </w:r>
    </w:p>
    <w:p w14:paraId="1D21E3DC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3) уведомить предпринимателя о досрочном расторжении Договора </w:t>
      </w:r>
      <w:r w:rsidRPr="00F21684">
        <w:rPr>
          <w:sz w:val="28"/>
          <w:szCs w:val="28"/>
        </w:rPr>
        <w:br/>
        <w:t>в случаях, предусмотренных настоящим Договором.</w:t>
      </w:r>
    </w:p>
    <w:p w14:paraId="382F39C7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11. В рамках действия Договора региональный координатор вправе:</w:t>
      </w:r>
    </w:p>
    <w:p w14:paraId="06C84C61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1) отказать предпринимателю в предоставлении средств гранта в случаях, предусмотренных Договором, гражданским, налоговым и уголовным законодательством Республики Казахстан;</w:t>
      </w:r>
    </w:p>
    <w:p w14:paraId="4D26EAD9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2) потребовать возврата неиспользованных средств для дальнейшего вынесения результатов мониторинга на рассмотрение конкурсной комиссии;</w:t>
      </w:r>
    </w:p>
    <w:p w14:paraId="690C56D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3) потребовать возврата средств, использованных не по целевому назначению.</w:t>
      </w:r>
    </w:p>
    <w:p w14:paraId="196CE91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12. В рамках действия Договора финансовое агентство вправе:</w:t>
      </w:r>
    </w:p>
    <w:p w14:paraId="0237403F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1) требовать от предпринимателя надлежащего исполнения обязательств по Договору и устранения выявленных недостатков использования гранта;</w:t>
      </w:r>
    </w:p>
    <w:p w14:paraId="1CA87466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2) проводить мониторинг освоения и целевого использования гранта, мониторинг деятельности предпринимателей по выполнению бизнес-проектов в соответствии с планом по мониторингу утверждаемым финансовым агентством, мониторинг выполнения предпринимателем условий Правил предоставления государственных грантов, а также соблюдения предпринимателем условий настоящего Договора, в том числе путем выезда представителей финансового агентства к предпринимателю на место реализации бизнес-проекта. Порядок и сроки проведения мониторинга регулируются Правилами проведения мониторинга проектов, утвержденными уполномоченным органом по предпринимательству, а также внутренними документами финансового агентства;</w:t>
      </w:r>
    </w:p>
    <w:p w14:paraId="058639C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3) истребовать у предпринимателя материалы/документы, подтверждающие исполнение обязательств по Договору.</w:t>
      </w:r>
    </w:p>
    <w:p w14:paraId="09639E80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13. В рамках действия Договора предприниматель обязуется:</w:t>
      </w:r>
    </w:p>
    <w:p w14:paraId="4DC45D1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1) своевременно и надлежащим образом проводить мероприятия для реализации бизнес-проекта;</w:t>
      </w:r>
    </w:p>
    <w:p w14:paraId="0134AF07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2) по требованию финансового агентства незамедлительно устранять выявленные недостатки при использовании гранта;</w:t>
      </w:r>
    </w:p>
    <w:p w14:paraId="5D2B4754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lastRenderedPageBreak/>
        <w:t>3) по требованию финансового агентства представить материалы/документы, подтверждающие исполнение обязательств по Договору, и письменные объяснения в течение 3 (три) рабочих дней с момента получения письменного требования финансового агентства;</w:t>
      </w:r>
    </w:p>
    <w:p w14:paraId="605C4CA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4) представлять запрошенную финансовым агентством информацию </w:t>
      </w:r>
      <w:r w:rsidRPr="00F21684">
        <w:rPr>
          <w:sz w:val="28"/>
          <w:szCs w:val="28"/>
        </w:rPr>
        <w:br/>
        <w:t>в течение 5 (пять) рабочих дней с момента получения такого запроса;</w:t>
      </w:r>
    </w:p>
    <w:p w14:paraId="4FF5F15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5) обеспечить своевременное предоставление финансовому агентству документов, связанных с исполнением Договора;</w:t>
      </w:r>
    </w:p>
    <w:p w14:paraId="2937AF48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6) информировать финансовое агентство о смене ответственного лица, назначенного в соответствии с настоящим Договором, в день принятия соответствующего решения;</w:t>
      </w:r>
    </w:p>
    <w:p w14:paraId="584C247D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7) использовать грант исключительно по целевому назначению;</w:t>
      </w:r>
    </w:p>
    <w:p w14:paraId="7C20A640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8) осуществлять освоение гранта безналичным (-и) расчетом (-ми), путем перечисления средств на счет контрагента, зарегистрированного в качестве субъекта предпринимательства, за исключением случаев приобретения автотранспорта у физического лица;</w:t>
      </w:r>
    </w:p>
    <w:p w14:paraId="0B96D319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9) обеспечить создание новых рабочих мест в количестве не менее ________ человек;</w:t>
      </w:r>
    </w:p>
    <w:p w14:paraId="342D24A6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10) гарантировать региональному координатору отсутствие задолженности по платежам в бюджеты всех уровней или в государственные внебюджетные фонды в течение срока действия Договора;</w:t>
      </w:r>
    </w:p>
    <w:p w14:paraId="42E3C17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11) по истечении срока действия Договора возвратить региональному координатору неиспользованную часть средств гранта в течение 3 (три) рабочих дней с момента получения соответствующего требования;</w:t>
      </w:r>
    </w:p>
    <w:p w14:paraId="368268F8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12) в течение 60 (шестьдесят) календарных дней с даты получения средств гранта обеспечить софинансирование расходов на реализацию бизнес-проекта и направить на реализацию бизнес-проекта сумму в размере не менее 20 % (двадцать процентов) от суммы предоставляемого гранта;</w:t>
      </w:r>
    </w:p>
    <w:p w14:paraId="4401D167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13) оказывать финансовому агентству содействие при проведении финансовым агентством мониторинга, представлять финансовому агентству документы, необходимые для проведения мониторинга, в сроки, установленные в письменном запросе финансового агентства, а также обеспечить беспрепятственный доступ представителям финансового агентства к месту реализации бизнес-проекта при осуществлении выездного мониторинга;</w:t>
      </w:r>
    </w:p>
    <w:p w14:paraId="14CB380F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14) для целей ведения мониторинга выданных государственных грантов представить заявление на предоставление согласия финансовому агентству на получение от Комитета государственных доходов Министерства финансов Республики Казахстан следующие сведения, являющиеся налоговой тайной </w:t>
      </w:r>
      <w:r w:rsidRPr="00F21684">
        <w:rPr>
          <w:sz w:val="28"/>
          <w:szCs w:val="28"/>
        </w:rPr>
        <w:br/>
        <w:t>в соответствии с налоговым законодательством Республики Казахстан:</w:t>
      </w:r>
    </w:p>
    <w:p w14:paraId="5332508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доходы предпринимателя для определения финансовым агентством динамики роста доходов;</w:t>
      </w:r>
    </w:p>
    <w:p w14:paraId="4C48CE1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численность работников предпринимателя для определения финансовым агентством роста среднегодовой численности рабочих мест;</w:t>
      </w:r>
    </w:p>
    <w:p w14:paraId="20165FC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lastRenderedPageBreak/>
        <w:t>сумма уплаченных предпринимателем налогов для определения финансовым агентством динамики увеличения уплаченных налогов в бюджет.</w:t>
      </w:r>
    </w:p>
    <w:p w14:paraId="15645970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15) представлять финансовому агентству письменные отчеты </w:t>
      </w:r>
      <w:r w:rsidRPr="00F21684">
        <w:rPr>
          <w:sz w:val="28"/>
          <w:szCs w:val="28"/>
        </w:rPr>
        <w:br/>
        <w:t>о выполнении мероприятий бизнес-проекта и об использовании финансовых средств, составленные предпринимателем по форме согласно приложениям 2 и 3 к Договору (далее – Письменные отчеты), а именно:</w:t>
      </w:r>
    </w:p>
    <w:p w14:paraId="45C7EDDC" w14:textId="1A874B55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представить отчет</w:t>
      </w:r>
      <w:r w:rsidRPr="00F21684">
        <w:rPr>
          <w:sz w:val="28"/>
          <w:szCs w:val="28"/>
          <w:lang w:val="kk-KZ"/>
        </w:rPr>
        <w:t>ы</w:t>
      </w:r>
      <w:r w:rsidRPr="00F21684">
        <w:rPr>
          <w:sz w:val="28"/>
          <w:szCs w:val="28"/>
        </w:rPr>
        <w:t xml:space="preserve"> в период с «__»</w:t>
      </w:r>
      <w:r>
        <w:rPr>
          <w:sz w:val="28"/>
          <w:szCs w:val="28"/>
        </w:rPr>
        <w:t xml:space="preserve"> </w:t>
      </w:r>
      <w:r w:rsidRPr="00F21684">
        <w:rPr>
          <w:sz w:val="28"/>
          <w:szCs w:val="28"/>
        </w:rPr>
        <w:t>________ 20____года по</w:t>
      </w:r>
      <w:r>
        <w:rPr>
          <w:sz w:val="28"/>
          <w:szCs w:val="28"/>
        </w:rPr>
        <w:br/>
      </w:r>
      <w:r w:rsidRPr="00F21684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F21684">
        <w:rPr>
          <w:sz w:val="28"/>
          <w:szCs w:val="28"/>
        </w:rPr>
        <w:t>________ 20___года.</w:t>
      </w:r>
    </w:p>
    <w:p w14:paraId="21FCF866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14. В рамках действия Договора предприниматель вправе:</w:t>
      </w:r>
    </w:p>
    <w:p w14:paraId="00D234F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1) требовать от регионального координатора надлежащего исполнения обязательств по Договору;</w:t>
      </w:r>
    </w:p>
    <w:p w14:paraId="1B471F15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2) требовать своевременного перечисления на текущий счет средств гранта.</w:t>
      </w:r>
    </w:p>
    <w:p w14:paraId="12802E51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15. В целях подтверждения своевременной и надлежащей реализации бизнес-проекта и целевого использования средств гранта к предоставляемым предпринимателем письменным отчетам прилагаются документы, в полной мере отражающие исполнение мероприятий/целей, предусмотренных в рамках реализации бизнес-проекта, в том числе отражающие содержание каждой хозяйственной операции. При этом, прилагаемые документы содержат реквизиты (номер и дату), а также быть прошиты, пронумерованы, подписаны руководителем, бухгалтером (при наличии) и ответственным лицом предпринимателя, заверены его печатью (при наличии).</w:t>
      </w:r>
    </w:p>
    <w:p w14:paraId="5A7D958E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16. По итогам использования гранта региональный координатор, финансовое агентство и предприниматель подписывают акт использования гранта к договору о предоставлении гранта по форме согласно </w:t>
      </w:r>
      <w:hyperlink r:id="rId8" w:anchor="z1012" w:history="1">
        <w:r w:rsidRPr="00F21684">
          <w:rPr>
            <w:rStyle w:val="a5"/>
            <w:sz w:val="28"/>
            <w:szCs w:val="28"/>
          </w:rPr>
          <w:t>приложению</w:t>
        </w:r>
        <w:r w:rsidRPr="00F21684">
          <w:rPr>
            <w:rStyle w:val="a5"/>
            <w:sz w:val="28"/>
            <w:szCs w:val="28"/>
          </w:rPr>
          <w:br/>
          <w:t>4</w:t>
        </w:r>
      </w:hyperlink>
      <w:r w:rsidRPr="00F21684">
        <w:rPr>
          <w:sz w:val="28"/>
          <w:szCs w:val="28"/>
        </w:rPr>
        <w:t xml:space="preserve"> к настоящему Договору.</w:t>
      </w:r>
    </w:p>
    <w:p w14:paraId="778C7F93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p w14:paraId="64073398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7. Ответственность Сторон</w:t>
      </w:r>
    </w:p>
    <w:p w14:paraId="03533E8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2B92F253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17. За неисполнение либо ненадлежащее исполнение обязательств по Договору Стороны несут ответственность в соответствии с действующим гражданским законодательством Республики Казахстан.</w:t>
      </w:r>
    </w:p>
    <w:p w14:paraId="3F672ADA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18. В случаях ненадлежащего исполнения предпринимателем обязательств по Договору, нецелевого использования средств гранта, иного нарушения условий Договора, при непредставлении, несвоевременном представлении, представлении не в полном объеме и (или) представлении не надлежаще оформленных письменных отчетов и (или) документов, прилагаемых к письменным отчетам, информации/материалов, подтверждающих исполнение обязательств по Договору, отказа либо уклонения от незамедлительного устранения выявленных недостатков использования гранта или представления финансовому агентству ложных сведений, финансовое агентство вправе обратиться к конкурсной комиссии и региональному координатору с предложением о досрочном расторжении Договора и отказе в предоставлении </w:t>
      </w:r>
      <w:r w:rsidRPr="00F21684">
        <w:rPr>
          <w:sz w:val="28"/>
          <w:szCs w:val="28"/>
        </w:rPr>
        <w:lastRenderedPageBreak/>
        <w:t>гранта/требовании возврата неиспользованных средств, в порядке предусмотренном гражданским законодательством Республики Казахстан.</w:t>
      </w:r>
    </w:p>
    <w:p w14:paraId="73E3CFB9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Решение о расторжении Договора и возврате средств гранта принимает конкурсная комиссия.</w:t>
      </w:r>
    </w:p>
    <w:p w14:paraId="05A4E6F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19. На основании решения конкурсной комиссии региональный координатор Программы проводит работу по возврату средств гранта.</w:t>
      </w:r>
    </w:p>
    <w:p w14:paraId="223C7369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20. Договор считается расторгнутым со дня принятия соответствующего решения конкурсной комиссии в порядке, предусмотренном гражданским законодательством Республики Казахстан, с обязательным уведомлением региональным координатором предпринимателя и финансовое агентство</w:t>
      </w:r>
      <w:r w:rsidRPr="00F21684">
        <w:rPr>
          <w:sz w:val="28"/>
          <w:szCs w:val="28"/>
          <w:lang w:val="kk-KZ"/>
        </w:rPr>
        <w:t xml:space="preserve"> </w:t>
      </w:r>
      <w:r w:rsidRPr="00F21684">
        <w:rPr>
          <w:sz w:val="28"/>
          <w:szCs w:val="28"/>
        </w:rPr>
        <w:t>не позднее 10 (десять)</w:t>
      </w:r>
      <w:r w:rsidRPr="00F21684">
        <w:rPr>
          <w:sz w:val="28"/>
          <w:szCs w:val="28"/>
          <w:lang w:val="kk-KZ"/>
        </w:rPr>
        <w:t xml:space="preserve"> </w:t>
      </w:r>
      <w:r w:rsidRPr="00F21684">
        <w:rPr>
          <w:sz w:val="28"/>
          <w:szCs w:val="28"/>
        </w:rPr>
        <w:t>рабочих дней с даты принятия решения конкурсной комиссии.</w:t>
      </w:r>
    </w:p>
    <w:p w14:paraId="04243E0B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21. Стороны освобождаются от ответственности за частичное или полное неисполнение обязательств по Договору, в случае наступления обстоятельств непреодолимой силы, то есть чрезвычайных и непредотвратимых при данных условиях обстоятельствах (стихийные явления, военные действия, </w:t>
      </w:r>
      <w:r w:rsidRPr="00F21684">
        <w:rPr>
          <w:sz w:val="28"/>
          <w:szCs w:val="28"/>
        </w:rPr>
        <w:br/>
        <w:t>форс-мажорные обстоятельства). Сторона, которая не исполняет своего обязательства вследствие непреодолимой силы, незамедлительно извещает другую Сторону о препятствии и его влиянии на исполнение обязательств по Договору.</w:t>
      </w:r>
    </w:p>
    <w:p w14:paraId="7D6CD6A0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751E88C7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8. Порядок разрешения споров</w:t>
      </w:r>
    </w:p>
    <w:p w14:paraId="2F72290A" w14:textId="77777777" w:rsidR="00F21684" w:rsidRPr="00F21684" w:rsidRDefault="00F21684" w:rsidP="00F21684">
      <w:pPr>
        <w:ind w:firstLine="709"/>
        <w:jc w:val="center"/>
        <w:rPr>
          <w:sz w:val="28"/>
          <w:szCs w:val="28"/>
        </w:rPr>
      </w:pPr>
    </w:p>
    <w:p w14:paraId="499D2A17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22. Все споры и разногласия, которые могут возникнуть из Договора между Сторонами, разрешаются путем переговоров.</w:t>
      </w:r>
    </w:p>
    <w:p w14:paraId="2D649CCF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23. В случае недостижения согласия путем переговоров в течение 10 (десять) рабочих дней спор между Сторонами подлежит разрешению в соответствии с гражданским законодательством Республики Казахстан.</w:t>
      </w:r>
    </w:p>
    <w:p w14:paraId="47B3C4D0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56922A1D" w14:textId="77777777" w:rsidR="00F21684" w:rsidRPr="00F21684" w:rsidRDefault="00F21684" w:rsidP="00F21684">
      <w:pPr>
        <w:ind w:firstLine="709"/>
        <w:jc w:val="center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9. Прочие условия Договора</w:t>
      </w:r>
    </w:p>
    <w:p w14:paraId="40669079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39C1480D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24. Любые изменения и дополнения к Договору оформляются на основании решения конкурсной комиссии в электронном виде в информационной системе субсидирования в форме дополнительного соглашения и подписываются уполномоченными лицами Сторон.</w:t>
      </w:r>
    </w:p>
    <w:p w14:paraId="46F5E93F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 xml:space="preserve">25. Предприниматель обязуется уведомить регионального координатора Программы и финансовое агентство об изменении своих почтовых </w:t>
      </w:r>
      <w:r w:rsidRPr="00F21684">
        <w:rPr>
          <w:sz w:val="28"/>
          <w:szCs w:val="28"/>
        </w:rPr>
        <w:br/>
        <w:t>и банковских реквизитов в течение 3 (три) рабочих дней с момента такого изменения.</w:t>
      </w:r>
    </w:p>
    <w:p w14:paraId="6301FD83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t>26. Подписанием настоящего Договора предприниматель подтверждает, что ознакомлен с основными условиями и запретами, предусмотренными Правилами предоставления государственных грантов и ознакомлен с памяткой для предпринимателя, отраженной в приложении 5 к настоящему Договору.</w:t>
      </w:r>
    </w:p>
    <w:p w14:paraId="5E676C72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  <w:r w:rsidRPr="00F21684">
        <w:rPr>
          <w:sz w:val="28"/>
          <w:szCs w:val="28"/>
        </w:rPr>
        <w:lastRenderedPageBreak/>
        <w:t>27. Настоящий Договор составлен в 3 (три) идентичных экземплярах на казахском и русском языках по 1 (один) экземпляру на казахском и русском языках для каждой из Сторон, каждый из которых имеет равную юридическую силу.</w:t>
      </w:r>
    </w:p>
    <w:p w14:paraId="4437A772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  <w:r w:rsidRPr="00F21684">
        <w:rPr>
          <w:b/>
          <w:sz w:val="28"/>
          <w:szCs w:val="28"/>
        </w:rPr>
        <w:t>10. Юридические адреса, банковские реквизиты и подписи Сторон</w:t>
      </w:r>
    </w:p>
    <w:p w14:paraId="261F9310" w14:textId="77777777" w:rsidR="00F21684" w:rsidRPr="00F21684" w:rsidRDefault="00F21684" w:rsidP="00F21684">
      <w:pPr>
        <w:ind w:firstLine="709"/>
        <w:jc w:val="both"/>
        <w:rPr>
          <w:b/>
          <w:sz w:val="28"/>
          <w:szCs w:val="28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3402"/>
        <w:gridCol w:w="3118"/>
      </w:tblGrid>
      <w:tr w:rsidR="00F21684" w:rsidRPr="00F21684" w14:paraId="7B80A156" w14:textId="77777777" w:rsidTr="00311737">
        <w:tc>
          <w:tcPr>
            <w:tcW w:w="3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598DB4" w14:textId="67FE28DC" w:rsidR="00F21684" w:rsidRPr="00F21684" w:rsidRDefault="00F21684" w:rsidP="00534A5B">
            <w:pPr>
              <w:jc w:val="center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Региональный координатор</w:t>
            </w:r>
            <w:r w:rsidRPr="00F21684">
              <w:rPr>
                <w:sz w:val="28"/>
                <w:szCs w:val="28"/>
              </w:rPr>
              <w:br/>
              <w:t>____________________</w:t>
            </w:r>
            <w:r w:rsidRPr="00F21684">
              <w:rPr>
                <w:sz w:val="28"/>
                <w:szCs w:val="28"/>
              </w:rPr>
              <w:br/>
              <w:t xml:space="preserve">место печати (при </w:t>
            </w:r>
            <w:r w:rsidR="00A95B08">
              <w:rPr>
                <w:sz w:val="28"/>
                <w:szCs w:val="28"/>
              </w:rPr>
              <w:t xml:space="preserve">его </w:t>
            </w:r>
            <w:r w:rsidRPr="00F21684">
              <w:rPr>
                <w:sz w:val="28"/>
                <w:szCs w:val="28"/>
              </w:rPr>
              <w:t>наличии)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9DF168" w14:textId="3D0881E7" w:rsidR="00F21684" w:rsidRPr="00F21684" w:rsidRDefault="00F21684" w:rsidP="00534A5B">
            <w:pPr>
              <w:jc w:val="center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Финансовое агентство</w:t>
            </w:r>
            <w:r w:rsidRPr="00F21684">
              <w:rPr>
                <w:sz w:val="28"/>
                <w:szCs w:val="28"/>
              </w:rPr>
              <w:br/>
              <w:t>___________________________________________</w:t>
            </w:r>
            <w:r w:rsidRPr="00F21684">
              <w:rPr>
                <w:sz w:val="28"/>
                <w:szCs w:val="28"/>
              </w:rPr>
              <w:br/>
              <w:t xml:space="preserve">место печати (при </w:t>
            </w:r>
            <w:r w:rsidR="00A95B08">
              <w:rPr>
                <w:sz w:val="28"/>
                <w:szCs w:val="28"/>
              </w:rPr>
              <w:t xml:space="preserve">его </w:t>
            </w:r>
            <w:r w:rsidRPr="00F21684">
              <w:rPr>
                <w:sz w:val="28"/>
                <w:szCs w:val="28"/>
              </w:rPr>
              <w:t>наличии)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42F368" w14:textId="49DCDDB2" w:rsidR="00F21684" w:rsidRPr="00F21684" w:rsidRDefault="00F21684" w:rsidP="00534A5B">
            <w:pPr>
              <w:jc w:val="center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Предприниматель</w:t>
            </w:r>
            <w:r w:rsidRPr="00F21684">
              <w:rPr>
                <w:sz w:val="28"/>
                <w:szCs w:val="28"/>
              </w:rPr>
              <w:br/>
              <w:t>______________________________________</w:t>
            </w:r>
            <w:r w:rsidRPr="00F21684">
              <w:rPr>
                <w:sz w:val="28"/>
                <w:szCs w:val="28"/>
              </w:rPr>
              <w:br/>
              <w:t>место печати (при</w:t>
            </w:r>
            <w:r w:rsidR="00A95B08">
              <w:rPr>
                <w:sz w:val="28"/>
                <w:szCs w:val="28"/>
              </w:rPr>
              <w:t xml:space="preserve"> его</w:t>
            </w:r>
            <w:r w:rsidRPr="00F21684">
              <w:rPr>
                <w:sz w:val="28"/>
                <w:szCs w:val="28"/>
              </w:rPr>
              <w:t xml:space="preserve"> наличии)</w:t>
            </w:r>
          </w:p>
        </w:tc>
      </w:tr>
      <w:tr w:rsidR="00F21684" w:rsidRPr="00F21684" w14:paraId="4B61467E" w14:textId="77777777" w:rsidTr="00311737">
        <w:tc>
          <w:tcPr>
            <w:tcW w:w="3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BA682A" w14:textId="77777777" w:rsidR="00F21684" w:rsidRPr="00F21684" w:rsidRDefault="00F21684" w:rsidP="00534A5B">
            <w:pPr>
              <w:jc w:val="both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Республика Казахстан</w:t>
            </w:r>
            <w:r w:rsidRPr="00F21684">
              <w:rPr>
                <w:sz w:val="28"/>
                <w:szCs w:val="28"/>
              </w:rPr>
              <w:br/>
              <w:t>город _____________</w:t>
            </w:r>
            <w:r w:rsidRPr="00F21684">
              <w:rPr>
                <w:sz w:val="28"/>
                <w:szCs w:val="28"/>
              </w:rPr>
              <w:br/>
              <w:t>улица_____________</w:t>
            </w:r>
            <w:r w:rsidRPr="00F21684">
              <w:rPr>
                <w:sz w:val="28"/>
                <w:szCs w:val="28"/>
              </w:rPr>
              <w:br/>
              <w:t>телефон___________</w:t>
            </w:r>
            <w:r w:rsidRPr="00F21684">
              <w:rPr>
                <w:sz w:val="28"/>
                <w:szCs w:val="28"/>
              </w:rPr>
              <w:br/>
              <w:t>БИН______________</w:t>
            </w:r>
            <w:r w:rsidRPr="00F21684">
              <w:rPr>
                <w:sz w:val="28"/>
                <w:szCs w:val="28"/>
              </w:rPr>
              <w:br/>
              <w:t>ИИК KZ __________</w:t>
            </w:r>
            <w:r w:rsidRPr="00F21684">
              <w:rPr>
                <w:sz w:val="28"/>
                <w:szCs w:val="28"/>
              </w:rPr>
              <w:br/>
              <w:t>БИК ______________</w:t>
            </w:r>
            <w:r w:rsidRPr="00F21684">
              <w:rPr>
                <w:sz w:val="28"/>
                <w:szCs w:val="28"/>
              </w:rPr>
              <w:br/>
              <w:t>КБЕ ______________</w:t>
            </w:r>
            <w:r w:rsidRPr="00F21684">
              <w:rPr>
                <w:sz w:val="28"/>
                <w:szCs w:val="28"/>
              </w:rPr>
              <w:br/>
              <w:t>ГУ «____________»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3AD9EA" w14:textId="77777777" w:rsidR="00F21684" w:rsidRPr="00F21684" w:rsidRDefault="00F21684" w:rsidP="00534A5B">
            <w:pPr>
              <w:jc w:val="both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Республика Казахстан</w:t>
            </w:r>
            <w:r w:rsidRPr="00F21684">
              <w:rPr>
                <w:sz w:val="28"/>
                <w:szCs w:val="28"/>
              </w:rPr>
              <w:br/>
              <w:t>город______________</w:t>
            </w:r>
            <w:r w:rsidRPr="00F21684">
              <w:rPr>
                <w:sz w:val="28"/>
                <w:szCs w:val="28"/>
              </w:rPr>
              <w:br/>
              <w:t>улица______________</w:t>
            </w:r>
            <w:r w:rsidRPr="00F21684">
              <w:rPr>
                <w:sz w:val="28"/>
                <w:szCs w:val="28"/>
              </w:rPr>
              <w:br/>
              <w:t>телефон____________</w:t>
            </w:r>
            <w:r w:rsidRPr="00F21684">
              <w:rPr>
                <w:sz w:val="28"/>
                <w:szCs w:val="28"/>
              </w:rPr>
              <w:br/>
              <w:t>БИН_______________</w:t>
            </w:r>
            <w:r w:rsidRPr="00F21684">
              <w:rPr>
                <w:sz w:val="28"/>
                <w:szCs w:val="28"/>
              </w:rPr>
              <w:br/>
              <w:t>ИИК KZ ___________</w:t>
            </w:r>
            <w:r w:rsidRPr="00F21684">
              <w:rPr>
                <w:sz w:val="28"/>
                <w:szCs w:val="28"/>
              </w:rPr>
              <w:br/>
              <w:t>БИК_______________</w:t>
            </w:r>
            <w:r w:rsidRPr="00F21684">
              <w:rPr>
                <w:sz w:val="28"/>
                <w:szCs w:val="28"/>
              </w:rPr>
              <w:br/>
              <w:t>КБЕ _______________</w:t>
            </w:r>
            <w:r w:rsidRPr="00F21684">
              <w:rPr>
                <w:sz w:val="28"/>
                <w:szCs w:val="28"/>
              </w:rPr>
              <w:br/>
              <w:t>АО «_____________»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C6CADD" w14:textId="77777777" w:rsidR="00F21684" w:rsidRPr="00F21684" w:rsidRDefault="00F21684" w:rsidP="00534A5B">
            <w:pPr>
              <w:jc w:val="both"/>
              <w:rPr>
                <w:sz w:val="28"/>
                <w:szCs w:val="28"/>
              </w:rPr>
            </w:pPr>
            <w:r w:rsidRPr="00F21684">
              <w:rPr>
                <w:sz w:val="28"/>
                <w:szCs w:val="28"/>
              </w:rPr>
              <w:t>Республика Казахстан</w:t>
            </w:r>
            <w:r w:rsidRPr="00F21684">
              <w:rPr>
                <w:sz w:val="28"/>
                <w:szCs w:val="28"/>
              </w:rPr>
              <w:br/>
              <w:t>город _____________</w:t>
            </w:r>
            <w:r w:rsidRPr="00F21684">
              <w:rPr>
                <w:sz w:val="28"/>
                <w:szCs w:val="28"/>
              </w:rPr>
              <w:br/>
              <w:t>улица _____________</w:t>
            </w:r>
            <w:r w:rsidRPr="00F21684">
              <w:rPr>
                <w:sz w:val="28"/>
                <w:szCs w:val="28"/>
              </w:rPr>
              <w:br/>
              <w:t>телефон____________</w:t>
            </w:r>
            <w:r w:rsidRPr="00F21684">
              <w:rPr>
                <w:sz w:val="28"/>
                <w:szCs w:val="28"/>
              </w:rPr>
              <w:br/>
              <w:t>БИН _______________</w:t>
            </w:r>
          </w:p>
        </w:tc>
      </w:tr>
    </w:tbl>
    <w:p w14:paraId="6DDA312E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669D90A5" w14:textId="77777777" w:rsidR="00F21684" w:rsidRPr="00F21684" w:rsidRDefault="00F21684" w:rsidP="00F21684">
      <w:pPr>
        <w:ind w:firstLine="709"/>
        <w:jc w:val="both"/>
        <w:rPr>
          <w:sz w:val="28"/>
          <w:szCs w:val="28"/>
        </w:rPr>
      </w:pPr>
    </w:p>
    <w:p w14:paraId="7555DF38" w14:textId="77777777" w:rsidR="00F21684" w:rsidRPr="00F21684" w:rsidRDefault="00F21684" w:rsidP="006C0B77">
      <w:pPr>
        <w:ind w:firstLine="709"/>
        <w:jc w:val="both"/>
        <w:rPr>
          <w:sz w:val="28"/>
          <w:szCs w:val="28"/>
        </w:rPr>
      </w:pPr>
    </w:p>
    <w:p w14:paraId="04A3450F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2A6560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F1D9AE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9FEA2F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F54450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DD785A9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544C0EC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9044EA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C9811F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B37162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D5A383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FC1CB3C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A61365F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29FD053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148F1A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D674E3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A3E1BC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BF19C8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D565CF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97686F7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8CC7716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B205AB9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3C72B6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9B5BA83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889027F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6A4753D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07E88D9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B7DFAE7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lastRenderedPageBreak/>
        <w:t>Приложение 1</w:t>
      </w:r>
    </w:p>
    <w:p w14:paraId="6B0F4722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к типовому Договору</w:t>
      </w:r>
    </w:p>
    <w:p w14:paraId="4428CDAD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предоставления</w:t>
      </w:r>
    </w:p>
    <w:p w14:paraId="6C673618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государственных грантов</w:t>
      </w:r>
    </w:p>
    <w:p w14:paraId="4E93252A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для субъектов социального</w:t>
      </w:r>
    </w:p>
    <w:p w14:paraId="7E058C34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предпринимательства и</w:t>
      </w:r>
    </w:p>
    <w:p w14:paraId="35E09FD3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финалистов программы</w:t>
      </w:r>
    </w:p>
    <w:p w14:paraId="05604217" w14:textId="77777777" w:rsidR="00F21684" w:rsidRPr="00F21684" w:rsidRDefault="00F21684" w:rsidP="00F21684">
      <w:pPr>
        <w:overflowPunct/>
        <w:autoSpaceDE/>
        <w:autoSpaceDN/>
        <w:adjustRightInd/>
        <w:ind w:left="2124" w:firstLine="2731"/>
        <w:jc w:val="center"/>
        <w:rPr>
          <w:bCs/>
          <w:color w:val="000000"/>
          <w:sz w:val="28"/>
          <w:szCs w:val="28"/>
          <w:lang w:eastAsia="en-US"/>
        </w:rPr>
      </w:pPr>
      <w:r w:rsidRPr="00F21684">
        <w:rPr>
          <w:bCs/>
          <w:color w:val="000000"/>
          <w:sz w:val="28"/>
          <w:szCs w:val="28"/>
          <w:lang w:eastAsia="en-US"/>
        </w:rPr>
        <w:t>«Одно село – один продукт»</w:t>
      </w:r>
    </w:p>
    <w:p w14:paraId="464A5590" w14:textId="77777777" w:rsidR="005C7200" w:rsidRDefault="005C7200" w:rsidP="00F21684">
      <w:pPr>
        <w:overflowPunct/>
        <w:autoSpaceDE/>
        <w:autoSpaceDN/>
        <w:adjustRightInd/>
        <w:jc w:val="right"/>
        <w:rPr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 xml:space="preserve"> </w:t>
      </w:r>
    </w:p>
    <w:p w14:paraId="5B85AF2E" w14:textId="3BF99D42" w:rsidR="00F21684" w:rsidRPr="00F21684" w:rsidRDefault="005C7200" w:rsidP="005C7200">
      <w:pPr>
        <w:overflowPunct/>
        <w:autoSpaceDE/>
        <w:autoSpaceDN/>
        <w:adjustRightInd/>
        <w:jc w:val="center"/>
        <w:rPr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</w:t>
      </w:r>
      <w:r w:rsidR="00F21684" w:rsidRPr="00F21684">
        <w:rPr>
          <w:bCs/>
          <w:color w:val="000000"/>
          <w:sz w:val="28"/>
          <w:szCs w:val="28"/>
          <w:lang w:eastAsia="en-US"/>
        </w:rPr>
        <w:t>Форма</w:t>
      </w:r>
    </w:p>
    <w:p w14:paraId="329E66E8" w14:textId="77777777" w:rsidR="00F21684" w:rsidRPr="00F21684" w:rsidRDefault="00F21684" w:rsidP="00F21684">
      <w:pPr>
        <w:overflowPunct/>
        <w:autoSpaceDE/>
        <w:autoSpaceDN/>
        <w:adjustRightInd/>
        <w:rPr>
          <w:bCs/>
          <w:color w:val="000000"/>
          <w:sz w:val="28"/>
          <w:szCs w:val="28"/>
          <w:lang w:eastAsia="en-US"/>
        </w:rPr>
      </w:pPr>
    </w:p>
    <w:p w14:paraId="01DE9B0A" w14:textId="77777777" w:rsidR="00F21684" w:rsidRPr="00F21684" w:rsidRDefault="00F21684" w:rsidP="00F21684">
      <w:pPr>
        <w:overflowPunct/>
        <w:autoSpaceDE/>
        <w:autoSpaceDN/>
        <w:adjustRightInd/>
        <w:jc w:val="center"/>
        <w:rPr>
          <w:b/>
          <w:color w:val="000000"/>
          <w:sz w:val="28"/>
          <w:szCs w:val="28"/>
          <w:lang w:eastAsia="en-US"/>
        </w:rPr>
      </w:pPr>
      <w:r w:rsidRPr="00F21684">
        <w:rPr>
          <w:b/>
          <w:color w:val="000000"/>
          <w:sz w:val="28"/>
          <w:szCs w:val="28"/>
          <w:lang w:eastAsia="en-US"/>
        </w:rPr>
        <w:t>План мероприятий бизнес-проекта</w:t>
      </w:r>
    </w:p>
    <w:p w14:paraId="53EE906B" w14:textId="77777777" w:rsidR="00F21684" w:rsidRPr="00F21684" w:rsidRDefault="00F21684" w:rsidP="00F21684">
      <w:pPr>
        <w:overflowPunct/>
        <w:autoSpaceDE/>
        <w:autoSpaceDN/>
        <w:adjustRightInd/>
        <w:jc w:val="center"/>
        <w:rPr>
          <w:sz w:val="28"/>
          <w:szCs w:val="28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2268"/>
        <w:gridCol w:w="2976"/>
      </w:tblGrid>
      <w:tr w:rsidR="00F21684" w:rsidRPr="00F21684" w14:paraId="40018A9A" w14:textId="77777777" w:rsidTr="00F21684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74526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478FB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center"/>
              <w:rPr>
                <w:sz w:val="28"/>
                <w:szCs w:val="28"/>
                <w:lang w:eastAsia="en-US"/>
              </w:rPr>
            </w:pPr>
            <w:r w:rsidRPr="00F21684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1F52C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center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Срок исполнения</w:t>
            </w: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78E79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center"/>
              <w:rPr>
                <w:sz w:val="28"/>
                <w:szCs w:val="28"/>
                <w:lang w:eastAsia="en-US"/>
              </w:rPr>
            </w:pPr>
            <w:r w:rsidRPr="00F21684">
              <w:rPr>
                <w:sz w:val="28"/>
                <w:szCs w:val="28"/>
                <w:lang w:eastAsia="en-US"/>
              </w:rPr>
              <w:t>Форма завершения</w:t>
            </w:r>
          </w:p>
        </w:tc>
      </w:tr>
      <w:tr w:rsidR="00F21684" w:rsidRPr="00F21684" w14:paraId="0430A7DA" w14:textId="77777777" w:rsidTr="00F21684">
        <w:trPr>
          <w:trHeight w:val="244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1D33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EC8B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2611E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4A6D2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21684" w:rsidRPr="00F21684" w14:paraId="4C8B71EC" w14:textId="77777777" w:rsidTr="00F21684">
        <w:trPr>
          <w:trHeight w:val="244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3F657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3E87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6921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AF7A5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21684" w:rsidRPr="00F21684" w14:paraId="7F7A3726" w14:textId="77777777" w:rsidTr="00F21684">
        <w:trPr>
          <w:trHeight w:val="244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43AD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70E9F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8F49C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CA81D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" w:firstLine="18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0EA2AC1C" w14:textId="77777777" w:rsidR="00F21684" w:rsidRPr="00F21684" w:rsidRDefault="00F21684" w:rsidP="00F21684">
      <w:pPr>
        <w:overflowPunct/>
        <w:autoSpaceDE/>
        <w:autoSpaceDN/>
        <w:adjustRightInd/>
        <w:jc w:val="both"/>
        <w:rPr>
          <w:color w:val="000000"/>
          <w:sz w:val="28"/>
          <w:szCs w:val="28"/>
          <w:lang w:eastAsia="en-US"/>
        </w:rPr>
      </w:pPr>
    </w:p>
    <w:p w14:paraId="11B17907" w14:textId="77777777" w:rsidR="00F21684" w:rsidRPr="00F21684" w:rsidRDefault="00F21684" w:rsidP="00F21684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F21684">
        <w:rPr>
          <w:color w:val="000000"/>
          <w:sz w:val="28"/>
          <w:szCs w:val="28"/>
          <w:lang w:eastAsia="en-US"/>
        </w:rPr>
        <w:t>Подписи сторон</w:t>
      </w:r>
    </w:p>
    <w:p w14:paraId="607CC6A0" w14:textId="77777777" w:rsidR="00F21684" w:rsidRPr="00F21684" w:rsidRDefault="00F21684" w:rsidP="00F21684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eastAsia="en-US"/>
        </w:rPr>
      </w:pPr>
    </w:p>
    <w:tbl>
      <w:tblPr>
        <w:tblW w:w="9243" w:type="dxa"/>
        <w:tblLayout w:type="fixed"/>
        <w:tblLook w:val="04A0" w:firstRow="1" w:lastRow="0" w:firstColumn="1" w:lastColumn="0" w:noHBand="0" w:noVBand="1"/>
      </w:tblPr>
      <w:tblGrid>
        <w:gridCol w:w="3672"/>
        <w:gridCol w:w="3044"/>
        <w:gridCol w:w="2527"/>
      </w:tblGrid>
      <w:tr w:rsidR="00F21684" w:rsidRPr="00F21684" w14:paraId="650B032C" w14:textId="77777777" w:rsidTr="00311737">
        <w:trPr>
          <w:trHeight w:val="30"/>
        </w:trPr>
        <w:tc>
          <w:tcPr>
            <w:tcW w:w="36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CD419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-305" w:firstLine="325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Региональный координатор</w:t>
            </w:r>
          </w:p>
          <w:p w14:paraId="0BC1931C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_____________________</w:t>
            </w:r>
          </w:p>
          <w:p w14:paraId="1C354C5A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место печати</w:t>
            </w:r>
          </w:p>
          <w:p w14:paraId="43BECE7E" w14:textId="54464F02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(при</w:t>
            </w:r>
            <w:r w:rsidR="00A95B08">
              <w:rPr>
                <w:color w:val="000000"/>
                <w:sz w:val="28"/>
                <w:szCs w:val="28"/>
                <w:lang w:eastAsia="en-US"/>
              </w:rPr>
              <w:t xml:space="preserve"> его</w:t>
            </w:r>
            <w:r w:rsidRPr="00F21684">
              <w:rPr>
                <w:color w:val="000000"/>
                <w:sz w:val="28"/>
                <w:szCs w:val="28"/>
                <w:lang w:eastAsia="en-US"/>
              </w:rPr>
              <w:t xml:space="preserve"> наличии)</w:t>
            </w:r>
          </w:p>
        </w:tc>
        <w:tc>
          <w:tcPr>
            <w:tcW w:w="3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A1A7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Финансовое агентство</w:t>
            </w:r>
          </w:p>
          <w:p w14:paraId="6EBA2A07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________________</w:t>
            </w:r>
          </w:p>
          <w:p w14:paraId="76EB4EBE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место печати</w:t>
            </w:r>
          </w:p>
          <w:p w14:paraId="3C38C722" w14:textId="4315FB6A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(при</w:t>
            </w:r>
            <w:r w:rsidR="00A95B08">
              <w:rPr>
                <w:color w:val="000000"/>
                <w:sz w:val="28"/>
                <w:szCs w:val="28"/>
                <w:lang w:eastAsia="en-US"/>
              </w:rPr>
              <w:t xml:space="preserve"> его</w:t>
            </w:r>
            <w:r w:rsidRPr="00F21684">
              <w:rPr>
                <w:color w:val="000000"/>
                <w:sz w:val="28"/>
                <w:szCs w:val="28"/>
                <w:lang w:eastAsia="en-US"/>
              </w:rPr>
              <w:t xml:space="preserve"> наличии)</w:t>
            </w:r>
          </w:p>
        </w:tc>
        <w:tc>
          <w:tcPr>
            <w:tcW w:w="25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C43C8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Предприниматель</w:t>
            </w:r>
          </w:p>
          <w:p w14:paraId="48014717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______________</w:t>
            </w:r>
          </w:p>
          <w:p w14:paraId="74112BB9" w14:textId="77777777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>место печати</w:t>
            </w:r>
          </w:p>
          <w:p w14:paraId="51C74766" w14:textId="0653E135" w:rsidR="00F21684" w:rsidRPr="00F21684" w:rsidRDefault="00F21684" w:rsidP="00F21684">
            <w:pPr>
              <w:overflowPunct/>
              <w:autoSpaceDE/>
              <w:autoSpaceDN/>
              <w:adjustRightInd/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F21684">
              <w:rPr>
                <w:color w:val="000000"/>
                <w:sz w:val="28"/>
                <w:szCs w:val="28"/>
                <w:lang w:eastAsia="en-US"/>
              </w:rPr>
              <w:t xml:space="preserve">(при </w:t>
            </w:r>
            <w:r w:rsidR="00A95B08">
              <w:rPr>
                <w:color w:val="000000"/>
                <w:sz w:val="28"/>
                <w:szCs w:val="28"/>
                <w:lang w:eastAsia="en-US"/>
              </w:rPr>
              <w:t xml:space="preserve">его </w:t>
            </w:r>
            <w:r w:rsidRPr="00F21684">
              <w:rPr>
                <w:color w:val="000000"/>
                <w:sz w:val="28"/>
                <w:szCs w:val="28"/>
                <w:lang w:eastAsia="en-US"/>
              </w:rPr>
              <w:t>наличии)</w:t>
            </w:r>
          </w:p>
        </w:tc>
      </w:tr>
    </w:tbl>
    <w:p w14:paraId="72859722" w14:textId="77777777" w:rsidR="00F21684" w:rsidRPr="00F21684" w:rsidRDefault="00F21684" w:rsidP="00F21684">
      <w:pPr>
        <w:overflowPunct/>
        <w:autoSpaceDE/>
        <w:autoSpaceDN/>
        <w:adjustRightInd/>
        <w:jc w:val="both"/>
        <w:rPr>
          <w:rFonts w:eastAsia="SimSun"/>
          <w:color w:val="000000"/>
        </w:rPr>
      </w:pPr>
    </w:p>
    <w:p w14:paraId="71AD69FA" w14:textId="77777777" w:rsidR="00F21684" w:rsidRPr="00F21684" w:rsidRDefault="00F21684" w:rsidP="006C0B77">
      <w:pPr>
        <w:ind w:firstLine="709"/>
        <w:jc w:val="both"/>
      </w:pPr>
    </w:p>
    <w:p w14:paraId="15388C47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CCF1B1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9F13B0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8269D4F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20F66B1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A2EB40D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68DBF2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85A7004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29EFBD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079F3E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C77D7E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5DE880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1105514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FFA464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F756CE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A39F2B0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C9E263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16BF907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17EE483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603CBC8" w14:textId="77777777" w:rsidR="00382816" w:rsidRDefault="00382816" w:rsidP="006C0B77">
      <w:pPr>
        <w:ind w:firstLine="709"/>
        <w:jc w:val="both"/>
        <w:rPr>
          <w:lang w:val="kk-KZ"/>
        </w:rPr>
      </w:pPr>
    </w:p>
    <w:p w14:paraId="4B134F5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072B3E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EC3155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5616166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lastRenderedPageBreak/>
        <w:t>Приложение 2</w:t>
      </w:r>
    </w:p>
    <w:p w14:paraId="63E27852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к типовому Договору</w:t>
      </w:r>
    </w:p>
    <w:p w14:paraId="022EBBB5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предоставления</w:t>
      </w:r>
    </w:p>
    <w:p w14:paraId="55E3C108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государственных грантов</w:t>
      </w:r>
    </w:p>
    <w:p w14:paraId="1D71252E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для субъектов социального</w:t>
      </w:r>
    </w:p>
    <w:p w14:paraId="18AC14F4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предпринимательства и</w:t>
      </w:r>
    </w:p>
    <w:p w14:paraId="1CAC93CF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финалистов программы</w:t>
      </w:r>
    </w:p>
    <w:p w14:paraId="23AF2466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«Одно село – один продукт»</w:t>
      </w:r>
    </w:p>
    <w:p w14:paraId="11141960" w14:textId="77777777" w:rsidR="00382816" w:rsidRPr="00382816" w:rsidRDefault="00382816" w:rsidP="00382816">
      <w:pPr>
        <w:jc w:val="both"/>
        <w:rPr>
          <w:b/>
          <w:color w:val="000000"/>
          <w:sz w:val="28"/>
          <w:szCs w:val="28"/>
        </w:rPr>
      </w:pPr>
    </w:p>
    <w:p w14:paraId="4B1E33D1" w14:textId="6FC39A2C" w:rsidR="00382816" w:rsidRPr="00382816" w:rsidRDefault="005C7200" w:rsidP="005C7200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382816" w:rsidRPr="00382816">
        <w:rPr>
          <w:bCs/>
          <w:color w:val="000000"/>
          <w:sz w:val="28"/>
          <w:szCs w:val="28"/>
        </w:rPr>
        <w:t>Форма</w:t>
      </w:r>
    </w:p>
    <w:p w14:paraId="60B6BEC0" w14:textId="77777777" w:rsidR="00382816" w:rsidRPr="00382816" w:rsidRDefault="00382816" w:rsidP="00382816">
      <w:pPr>
        <w:jc w:val="right"/>
        <w:rPr>
          <w:bCs/>
          <w:color w:val="000000"/>
          <w:sz w:val="28"/>
          <w:szCs w:val="28"/>
        </w:rPr>
      </w:pPr>
    </w:p>
    <w:p w14:paraId="5DC0C62E" w14:textId="77777777" w:rsidR="00382816" w:rsidRPr="00382816" w:rsidRDefault="00382816" w:rsidP="00382816">
      <w:pPr>
        <w:jc w:val="center"/>
        <w:rPr>
          <w:sz w:val="28"/>
          <w:szCs w:val="28"/>
        </w:rPr>
      </w:pPr>
      <w:r w:rsidRPr="00382816">
        <w:rPr>
          <w:b/>
          <w:color w:val="000000"/>
          <w:sz w:val="28"/>
          <w:szCs w:val="28"/>
        </w:rPr>
        <w:t>Отчет о выполнении мероприятий бизнес-проекта</w:t>
      </w:r>
    </w:p>
    <w:p w14:paraId="477FCB45" w14:textId="77777777" w:rsidR="00382816" w:rsidRPr="00382816" w:rsidRDefault="00382816" w:rsidP="00382816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559"/>
        <w:gridCol w:w="1985"/>
        <w:gridCol w:w="3543"/>
      </w:tblGrid>
      <w:tr w:rsidR="00382816" w:rsidRPr="00382816" w14:paraId="03FA3159" w14:textId="77777777" w:rsidTr="00382816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F9E0" w14:textId="77777777" w:rsidR="00382816" w:rsidRPr="00382816" w:rsidRDefault="00382816" w:rsidP="00382816">
            <w:pPr>
              <w:ind w:left="-13" w:firstLine="33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B7C0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357E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D61A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Фактический срок исполнения</w:t>
            </w: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3672E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Документы, подтверждающие исполнение мероприятия</w:t>
            </w:r>
          </w:p>
        </w:tc>
      </w:tr>
      <w:tr w:rsidR="00382816" w:rsidRPr="00382816" w14:paraId="4D324477" w14:textId="77777777" w:rsidTr="00382816">
        <w:trPr>
          <w:trHeight w:val="44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CA7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33BA4A3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C87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67BF742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26C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43B2B714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658FA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6C30391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A67F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57435575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1C7976B4" w14:textId="77777777" w:rsidR="00382816" w:rsidRPr="00382816" w:rsidRDefault="00382816" w:rsidP="00382816">
      <w:pPr>
        <w:jc w:val="both"/>
        <w:rPr>
          <w:color w:val="000000"/>
          <w:sz w:val="28"/>
          <w:szCs w:val="28"/>
        </w:rPr>
      </w:pPr>
    </w:p>
    <w:p w14:paraId="7ACB9953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  <w:r w:rsidRPr="00382816">
        <w:rPr>
          <w:color w:val="000000"/>
          <w:sz w:val="28"/>
          <w:szCs w:val="28"/>
        </w:rPr>
        <w:t>продолжение таблицы</w:t>
      </w:r>
    </w:p>
    <w:p w14:paraId="6FC5FF5C" w14:textId="77777777" w:rsidR="00382816" w:rsidRPr="00382816" w:rsidRDefault="00382816" w:rsidP="00382816">
      <w:pPr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985"/>
        <w:gridCol w:w="1842"/>
        <w:gridCol w:w="1701"/>
      </w:tblGrid>
      <w:tr w:rsidR="00382816" w:rsidRPr="00382816" w14:paraId="1F558C0E" w14:textId="77777777" w:rsidTr="00382816">
        <w:trPr>
          <w:trHeight w:val="30"/>
        </w:trPr>
        <w:tc>
          <w:tcPr>
            <w:tcW w:w="2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25027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382816">
              <w:rPr>
                <w:color w:val="000000"/>
                <w:sz w:val="28"/>
                <w:szCs w:val="28"/>
              </w:rPr>
              <w:t>Период использования собственных средств</w:t>
            </w:r>
            <w:r w:rsidRPr="00382816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382816">
              <w:rPr>
                <w:color w:val="000000"/>
                <w:sz w:val="28"/>
                <w:szCs w:val="28"/>
              </w:rPr>
              <w:t>согласно</w:t>
            </w:r>
            <w:r w:rsidRPr="00382816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382816">
              <w:rPr>
                <w:color w:val="000000"/>
                <w:sz w:val="28"/>
                <w:szCs w:val="28"/>
              </w:rPr>
              <w:t>договор</w:t>
            </w:r>
            <w:r w:rsidRPr="00382816">
              <w:rPr>
                <w:color w:val="000000"/>
                <w:sz w:val="28"/>
                <w:szCs w:val="28"/>
                <w:lang w:val="kk-KZ"/>
              </w:rPr>
              <w:t>у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B905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Фактический период использования собственных средств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A7EB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Сумма собственных средств по договору, тенге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5B790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Фактическая сумма использования собственных средств, тенге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FD4E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Подтверждающие документы</w:t>
            </w:r>
          </w:p>
        </w:tc>
      </w:tr>
      <w:tr w:rsidR="00382816" w:rsidRPr="00382816" w14:paraId="2103CE32" w14:textId="77777777" w:rsidTr="00382816">
        <w:trPr>
          <w:trHeight w:val="475"/>
        </w:trPr>
        <w:tc>
          <w:tcPr>
            <w:tcW w:w="2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AC2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58DB67C7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10A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66721025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23DF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42704DD4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85B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1D24DD8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5D4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5B2E79C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2A0A1F65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</w:p>
    <w:p w14:paraId="61632740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  <w:r w:rsidRPr="00382816">
        <w:rPr>
          <w:color w:val="000000"/>
          <w:sz w:val="28"/>
          <w:szCs w:val="28"/>
        </w:rPr>
        <w:t>Подписи сторон</w:t>
      </w:r>
    </w:p>
    <w:p w14:paraId="33E5BFFB" w14:textId="77777777" w:rsidR="00382816" w:rsidRPr="00382816" w:rsidRDefault="00382816" w:rsidP="00382816">
      <w:pPr>
        <w:ind w:firstLine="708"/>
        <w:jc w:val="both"/>
        <w:rPr>
          <w:sz w:val="28"/>
          <w:szCs w:val="28"/>
        </w:rPr>
      </w:pPr>
    </w:p>
    <w:tbl>
      <w:tblPr>
        <w:tblW w:w="9243" w:type="dxa"/>
        <w:tblLayout w:type="fixed"/>
        <w:tblLook w:val="04A0" w:firstRow="1" w:lastRow="0" w:firstColumn="1" w:lastColumn="0" w:noHBand="0" w:noVBand="1"/>
      </w:tblPr>
      <w:tblGrid>
        <w:gridCol w:w="3672"/>
        <w:gridCol w:w="3044"/>
        <w:gridCol w:w="2527"/>
      </w:tblGrid>
      <w:tr w:rsidR="00382816" w:rsidRPr="00382816" w14:paraId="5BA59BF2" w14:textId="77777777" w:rsidTr="00311737">
        <w:trPr>
          <w:trHeight w:val="30"/>
        </w:trPr>
        <w:tc>
          <w:tcPr>
            <w:tcW w:w="36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D215" w14:textId="77777777" w:rsidR="00382816" w:rsidRPr="00382816" w:rsidRDefault="00382816" w:rsidP="00382816">
            <w:pPr>
              <w:ind w:left="-305" w:firstLine="325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Региональный координатор</w:t>
            </w:r>
          </w:p>
          <w:p w14:paraId="5742378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_____________________</w:t>
            </w:r>
          </w:p>
          <w:p w14:paraId="225A512D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7DE8F838" w14:textId="7C3B232A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(при</w:t>
            </w:r>
            <w:r w:rsidR="00A95B08">
              <w:rPr>
                <w:color w:val="000000"/>
                <w:sz w:val="28"/>
                <w:szCs w:val="28"/>
              </w:rPr>
              <w:t xml:space="preserve"> его</w:t>
            </w:r>
            <w:r w:rsidRPr="00382816">
              <w:rPr>
                <w:color w:val="000000"/>
                <w:sz w:val="28"/>
                <w:szCs w:val="28"/>
              </w:rPr>
              <w:t xml:space="preserve"> наличии)</w:t>
            </w:r>
          </w:p>
        </w:tc>
        <w:tc>
          <w:tcPr>
            <w:tcW w:w="3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8A7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Финансовое агентство</w:t>
            </w:r>
          </w:p>
          <w:p w14:paraId="03D8808E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________________</w:t>
            </w:r>
          </w:p>
          <w:p w14:paraId="23C8826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5E3F99CF" w14:textId="2E01EDBA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(при</w:t>
            </w:r>
            <w:r w:rsidR="00A95B08">
              <w:rPr>
                <w:color w:val="000000"/>
                <w:sz w:val="28"/>
                <w:szCs w:val="28"/>
              </w:rPr>
              <w:t xml:space="preserve"> его</w:t>
            </w:r>
            <w:r w:rsidRPr="00382816">
              <w:rPr>
                <w:color w:val="000000"/>
                <w:sz w:val="28"/>
                <w:szCs w:val="28"/>
              </w:rPr>
              <w:t xml:space="preserve"> наличии)</w:t>
            </w:r>
          </w:p>
        </w:tc>
        <w:tc>
          <w:tcPr>
            <w:tcW w:w="25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C85B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Предприниматель</w:t>
            </w:r>
          </w:p>
          <w:p w14:paraId="1AA2D6C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</w:t>
            </w:r>
          </w:p>
          <w:p w14:paraId="7416A8E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245B3FA6" w14:textId="32698DC1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(при</w:t>
            </w:r>
            <w:r w:rsidR="00A95B08">
              <w:rPr>
                <w:color w:val="000000"/>
                <w:sz w:val="28"/>
                <w:szCs w:val="28"/>
              </w:rPr>
              <w:t xml:space="preserve"> его</w:t>
            </w:r>
            <w:r w:rsidRPr="00382816">
              <w:rPr>
                <w:color w:val="000000"/>
                <w:sz w:val="28"/>
                <w:szCs w:val="28"/>
              </w:rPr>
              <w:t xml:space="preserve"> наличии)</w:t>
            </w:r>
          </w:p>
        </w:tc>
      </w:tr>
    </w:tbl>
    <w:p w14:paraId="7B5C682E" w14:textId="77777777" w:rsidR="00382816" w:rsidRPr="00382816" w:rsidRDefault="00382816" w:rsidP="00382816">
      <w:pPr>
        <w:rPr>
          <w:sz w:val="28"/>
          <w:szCs w:val="28"/>
        </w:rPr>
      </w:pPr>
    </w:p>
    <w:p w14:paraId="2315A1AD" w14:textId="77777777" w:rsidR="00382816" w:rsidRPr="00382816" w:rsidRDefault="00382816" w:rsidP="00382816">
      <w:pPr>
        <w:ind w:firstLine="6096"/>
        <w:jc w:val="center"/>
        <w:rPr>
          <w:sz w:val="28"/>
          <w:szCs w:val="28"/>
        </w:rPr>
      </w:pPr>
    </w:p>
    <w:p w14:paraId="7418F750" w14:textId="77777777" w:rsidR="00F21684" w:rsidRPr="00382816" w:rsidRDefault="00F21684" w:rsidP="00F21684">
      <w:pPr>
        <w:jc w:val="both"/>
        <w:rPr>
          <w:rFonts w:eastAsia="SimSun"/>
          <w:color w:val="000000"/>
          <w:sz w:val="28"/>
          <w:szCs w:val="28"/>
        </w:rPr>
      </w:pPr>
    </w:p>
    <w:p w14:paraId="372E3CE8" w14:textId="77777777" w:rsidR="00F21684" w:rsidRPr="00F21684" w:rsidRDefault="00F21684" w:rsidP="006C0B77">
      <w:pPr>
        <w:ind w:firstLine="709"/>
        <w:jc w:val="both"/>
        <w:rPr>
          <w:sz w:val="28"/>
          <w:szCs w:val="28"/>
        </w:rPr>
      </w:pPr>
    </w:p>
    <w:p w14:paraId="432F1E2E" w14:textId="77777777" w:rsidR="00F21684" w:rsidRDefault="00F21684" w:rsidP="006C0B77">
      <w:pPr>
        <w:ind w:firstLine="709"/>
        <w:jc w:val="both"/>
        <w:rPr>
          <w:sz w:val="28"/>
          <w:szCs w:val="28"/>
          <w:lang w:val="kk-KZ"/>
        </w:rPr>
      </w:pPr>
    </w:p>
    <w:p w14:paraId="7D06073C" w14:textId="77777777" w:rsidR="00382816" w:rsidRPr="00F21684" w:rsidRDefault="00382816" w:rsidP="006C0B77">
      <w:pPr>
        <w:ind w:firstLine="709"/>
        <w:jc w:val="both"/>
        <w:rPr>
          <w:sz w:val="28"/>
          <w:szCs w:val="28"/>
          <w:lang w:val="kk-KZ"/>
        </w:rPr>
      </w:pPr>
    </w:p>
    <w:p w14:paraId="2DD235BB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lastRenderedPageBreak/>
        <w:t>Приложение 3</w:t>
      </w:r>
    </w:p>
    <w:p w14:paraId="74640EDD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к типовому Договору</w:t>
      </w:r>
    </w:p>
    <w:p w14:paraId="3D9B1C83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предоставления</w:t>
      </w:r>
    </w:p>
    <w:p w14:paraId="02A19A8C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государственных грантов</w:t>
      </w:r>
    </w:p>
    <w:p w14:paraId="0CB28EE1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для субъектов социального</w:t>
      </w:r>
    </w:p>
    <w:p w14:paraId="3920130D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предпринимательства и</w:t>
      </w:r>
    </w:p>
    <w:p w14:paraId="1E87A4DE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финалистов программы</w:t>
      </w:r>
    </w:p>
    <w:p w14:paraId="54CCAA52" w14:textId="77777777" w:rsidR="00382816" w:rsidRPr="00382816" w:rsidRDefault="00382816" w:rsidP="00382816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382816">
        <w:rPr>
          <w:bCs/>
          <w:color w:val="000000"/>
          <w:sz w:val="28"/>
          <w:szCs w:val="28"/>
        </w:rPr>
        <w:t>«Одно село – один продукт»</w:t>
      </w:r>
    </w:p>
    <w:p w14:paraId="4AAEE52E" w14:textId="77777777" w:rsidR="00382816" w:rsidRPr="00382816" w:rsidRDefault="00382816" w:rsidP="00382816">
      <w:pPr>
        <w:jc w:val="right"/>
        <w:rPr>
          <w:bCs/>
          <w:color w:val="000000"/>
          <w:sz w:val="28"/>
          <w:szCs w:val="28"/>
        </w:rPr>
      </w:pPr>
    </w:p>
    <w:p w14:paraId="329AE3F0" w14:textId="0E951ADA" w:rsidR="00382816" w:rsidRPr="00382816" w:rsidRDefault="005C7200" w:rsidP="005C7200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382816" w:rsidRPr="00382816">
        <w:rPr>
          <w:bCs/>
          <w:color w:val="000000"/>
          <w:sz w:val="28"/>
          <w:szCs w:val="28"/>
        </w:rPr>
        <w:t>Форма</w:t>
      </w:r>
    </w:p>
    <w:p w14:paraId="7B2739F0" w14:textId="77777777" w:rsidR="00382816" w:rsidRPr="00382816" w:rsidRDefault="00382816" w:rsidP="00382816">
      <w:pPr>
        <w:rPr>
          <w:color w:val="000000"/>
          <w:sz w:val="28"/>
          <w:szCs w:val="28"/>
        </w:rPr>
      </w:pPr>
    </w:p>
    <w:p w14:paraId="2AE69E88" w14:textId="77777777" w:rsidR="00382816" w:rsidRPr="00382816" w:rsidRDefault="00382816" w:rsidP="00382816">
      <w:pPr>
        <w:jc w:val="center"/>
        <w:rPr>
          <w:b/>
          <w:color w:val="000000"/>
          <w:sz w:val="28"/>
          <w:szCs w:val="28"/>
        </w:rPr>
      </w:pPr>
      <w:r w:rsidRPr="00382816">
        <w:rPr>
          <w:b/>
          <w:color w:val="000000"/>
          <w:sz w:val="28"/>
          <w:szCs w:val="28"/>
        </w:rPr>
        <w:t>Отчет об использовании финансовых средств гранта бизнес-проекта</w:t>
      </w:r>
    </w:p>
    <w:p w14:paraId="6C5C8213" w14:textId="77777777" w:rsidR="00382816" w:rsidRPr="00382816" w:rsidRDefault="00382816" w:rsidP="00382816">
      <w:pPr>
        <w:ind w:right="1417" w:hanging="567"/>
        <w:jc w:val="right"/>
        <w:rPr>
          <w:bCs/>
          <w:color w:val="00000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2"/>
        <w:gridCol w:w="992"/>
        <w:gridCol w:w="1134"/>
        <w:gridCol w:w="1134"/>
        <w:gridCol w:w="1134"/>
        <w:gridCol w:w="1134"/>
        <w:gridCol w:w="2268"/>
      </w:tblGrid>
      <w:tr w:rsidR="00382816" w:rsidRPr="00382816" w14:paraId="2DC567A8" w14:textId="77777777" w:rsidTr="00382816">
        <w:trPr>
          <w:trHeight w:val="30"/>
        </w:trPr>
        <w:tc>
          <w:tcPr>
            <w:tcW w:w="4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6F55C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F97FA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По Договору</w:t>
            </w:r>
          </w:p>
        </w:tc>
        <w:tc>
          <w:tcPr>
            <w:tcW w:w="326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0538" w14:textId="77777777" w:rsidR="00382816" w:rsidRPr="00382816" w:rsidRDefault="00382816" w:rsidP="00382816">
            <w:pPr>
              <w:tabs>
                <w:tab w:val="left" w:pos="526"/>
              </w:tabs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Фактически использованная сумма</w:t>
            </w:r>
          </w:p>
        </w:tc>
        <w:tc>
          <w:tcPr>
            <w:tcW w:w="453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3266A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 xml:space="preserve">Документы, представленные </w:t>
            </w:r>
            <w:r w:rsidRPr="00382816">
              <w:rPr>
                <w:color w:val="000000"/>
                <w:sz w:val="28"/>
                <w:szCs w:val="28"/>
              </w:rPr>
              <w:br/>
              <w:t>в подтверждение использования</w:t>
            </w:r>
          </w:p>
        </w:tc>
      </w:tr>
      <w:tr w:rsidR="00382816" w:rsidRPr="00382816" w14:paraId="5950BDCC" w14:textId="77777777" w:rsidTr="00382816">
        <w:trPr>
          <w:trHeight w:val="30"/>
        </w:trPr>
        <w:tc>
          <w:tcPr>
            <w:tcW w:w="426" w:type="dxa"/>
            <w:vMerge/>
          </w:tcPr>
          <w:p w14:paraId="092665E3" w14:textId="77777777" w:rsidR="00382816" w:rsidRPr="00382816" w:rsidRDefault="00382816" w:rsidP="003828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5E61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Целевое назначение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6975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Сумма гранта,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E8C83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Сумма собственных средств,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163B7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Гранта,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B536C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Собственных средств,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C3E76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Гранта (наименование, №, дата документа)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01BF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Собственных средств (наименование, №, дата документа)</w:t>
            </w:r>
          </w:p>
        </w:tc>
      </w:tr>
      <w:tr w:rsidR="00382816" w:rsidRPr="00382816" w14:paraId="724DE9DD" w14:textId="77777777" w:rsidTr="00382816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E2AE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2E10BA0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98A1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74F247C1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7AD34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5A7C618E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713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487FCCCF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0FC1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7733BE7E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D433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3B1C55B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EEE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29A9C7D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47E9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37592785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3211A73E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  <w:r w:rsidRPr="00382816">
        <w:rPr>
          <w:color w:val="000000"/>
          <w:sz w:val="28"/>
          <w:szCs w:val="28"/>
        </w:rPr>
        <w:t>продолжение таблицы</w:t>
      </w:r>
    </w:p>
    <w:p w14:paraId="6A49B4FC" w14:textId="77777777" w:rsidR="00382816" w:rsidRPr="00382816" w:rsidRDefault="00382816" w:rsidP="00382816">
      <w:pPr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1739"/>
        <w:gridCol w:w="3364"/>
      </w:tblGrid>
      <w:tr w:rsidR="00382816" w:rsidRPr="00382816" w14:paraId="79933B08" w14:textId="77777777" w:rsidTr="00382816">
        <w:trPr>
          <w:trHeight w:val="30"/>
        </w:trPr>
        <w:tc>
          <w:tcPr>
            <w:tcW w:w="2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21FB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Наименование мероприятия по договору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16C62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Срок исполнения по договору</w:t>
            </w:r>
          </w:p>
        </w:tc>
        <w:tc>
          <w:tcPr>
            <w:tcW w:w="1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7A90B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Фактическая дата исполнения</w:t>
            </w:r>
          </w:p>
        </w:tc>
        <w:tc>
          <w:tcPr>
            <w:tcW w:w="33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E2BD" w14:textId="77777777" w:rsidR="00382816" w:rsidRPr="00382816" w:rsidRDefault="00382816" w:rsidP="00382816">
            <w:pPr>
              <w:ind w:left="20"/>
              <w:jc w:val="center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 xml:space="preserve">Документы, представленные </w:t>
            </w:r>
            <w:r w:rsidRPr="00382816">
              <w:rPr>
                <w:color w:val="000000"/>
                <w:sz w:val="28"/>
                <w:szCs w:val="28"/>
              </w:rPr>
              <w:br/>
              <w:t>в подтверждение использования</w:t>
            </w:r>
          </w:p>
        </w:tc>
      </w:tr>
      <w:tr w:rsidR="00382816" w:rsidRPr="00382816" w14:paraId="41163970" w14:textId="77777777" w:rsidTr="00382816">
        <w:trPr>
          <w:trHeight w:val="30"/>
        </w:trPr>
        <w:tc>
          <w:tcPr>
            <w:tcW w:w="2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CA1F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36EE1E2E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88CF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2B140FA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88D0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4C36EA7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3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5F93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  <w:p w14:paraId="15358404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0CA64912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</w:p>
    <w:p w14:paraId="624DE0AC" w14:textId="77777777" w:rsidR="00382816" w:rsidRPr="00382816" w:rsidRDefault="00382816" w:rsidP="00382816">
      <w:pPr>
        <w:ind w:firstLine="708"/>
        <w:jc w:val="both"/>
        <w:rPr>
          <w:color w:val="000000"/>
          <w:sz w:val="28"/>
          <w:szCs w:val="28"/>
        </w:rPr>
      </w:pPr>
      <w:r w:rsidRPr="00382816">
        <w:rPr>
          <w:color w:val="000000"/>
          <w:sz w:val="28"/>
          <w:szCs w:val="28"/>
        </w:rPr>
        <w:t>Подписи сторон</w:t>
      </w:r>
    </w:p>
    <w:p w14:paraId="60B11BF8" w14:textId="77777777" w:rsidR="00382816" w:rsidRPr="00382816" w:rsidRDefault="00382816" w:rsidP="00382816">
      <w:pPr>
        <w:ind w:firstLine="708"/>
        <w:jc w:val="both"/>
        <w:rPr>
          <w:sz w:val="28"/>
          <w:szCs w:val="28"/>
        </w:rPr>
      </w:pPr>
    </w:p>
    <w:tbl>
      <w:tblPr>
        <w:tblW w:w="9738" w:type="dxa"/>
        <w:tblLayout w:type="fixed"/>
        <w:tblLook w:val="04A0" w:firstRow="1" w:lastRow="0" w:firstColumn="1" w:lastColumn="0" w:noHBand="0" w:noVBand="1"/>
      </w:tblPr>
      <w:tblGrid>
        <w:gridCol w:w="3719"/>
        <w:gridCol w:w="2864"/>
        <w:gridCol w:w="3155"/>
      </w:tblGrid>
      <w:tr w:rsidR="00382816" w:rsidRPr="00382816" w14:paraId="244BC1B2" w14:textId="77777777" w:rsidTr="00311737">
        <w:trPr>
          <w:trHeight w:val="32"/>
        </w:trPr>
        <w:tc>
          <w:tcPr>
            <w:tcW w:w="3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AF21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Региональный координатор</w:t>
            </w:r>
          </w:p>
          <w:p w14:paraId="3E76B6B2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________________________</w:t>
            </w:r>
          </w:p>
          <w:p w14:paraId="6B4BB00A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51AD669E" w14:textId="4D68D0F5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 xml:space="preserve">(при </w:t>
            </w:r>
            <w:r w:rsidR="00A95B08">
              <w:rPr>
                <w:color w:val="000000"/>
                <w:sz w:val="28"/>
                <w:szCs w:val="28"/>
              </w:rPr>
              <w:t xml:space="preserve">его </w:t>
            </w:r>
            <w:r w:rsidRPr="00382816">
              <w:rPr>
                <w:color w:val="000000"/>
                <w:sz w:val="28"/>
                <w:szCs w:val="28"/>
              </w:rPr>
              <w:t>наличии)</w:t>
            </w:r>
          </w:p>
        </w:tc>
        <w:tc>
          <w:tcPr>
            <w:tcW w:w="2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A653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Финансовое агентство</w:t>
            </w:r>
          </w:p>
          <w:p w14:paraId="25677959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___________________</w:t>
            </w:r>
          </w:p>
          <w:p w14:paraId="0DA711D8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5D643C05" w14:textId="2C5CA311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 xml:space="preserve">(при </w:t>
            </w:r>
            <w:r w:rsidR="00A95B08">
              <w:rPr>
                <w:color w:val="000000"/>
                <w:sz w:val="28"/>
                <w:szCs w:val="28"/>
              </w:rPr>
              <w:t xml:space="preserve">его </w:t>
            </w:r>
            <w:r w:rsidRPr="00382816">
              <w:rPr>
                <w:color w:val="000000"/>
                <w:sz w:val="28"/>
                <w:szCs w:val="28"/>
              </w:rPr>
              <w:t>наличии)</w:t>
            </w:r>
          </w:p>
        </w:tc>
        <w:tc>
          <w:tcPr>
            <w:tcW w:w="31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F80A1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Предприниматель</w:t>
            </w:r>
          </w:p>
          <w:p w14:paraId="0FD68126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________________</w:t>
            </w:r>
          </w:p>
          <w:p w14:paraId="33254E6B" w14:textId="77777777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место печати</w:t>
            </w:r>
          </w:p>
          <w:p w14:paraId="393E40E1" w14:textId="041F15A4" w:rsidR="00382816" w:rsidRPr="00382816" w:rsidRDefault="00382816" w:rsidP="00382816">
            <w:pPr>
              <w:ind w:left="20"/>
              <w:jc w:val="both"/>
              <w:rPr>
                <w:sz w:val="28"/>
                <w:szCs w:val="28"/>
              </w:rPr>
            </w:pPr>
            <w:r w:rsidRPr="00382816">
              <w:rPr>
                <w:color w:val="000000"/>
                <w:sz w:val="28"/>
                <w:szCs w:val="28"/>
              </w:rPr>
              <w:t>(при</w:t>
            </w:r>
            <w:r w:rsidR="00A95B08">
              <w:rPr>
                <w:color w:val="000000"/>
                <w:sz w:val="28"/>
                <w:szCs w:val="28"/>
              </w:rPr>
              <w:t xml:space="preserve"> его</w:t>
            </w:r>
            <w:r w:rsidRPr="00382816">
              <w:rPr>
                <w:color w:val="000000"/>
                <w:sz w:val="28"/>
                <w:szCs w:val="28"/>
              </w:rPr>
              <w:t xml:space="preserve"> наличии)</w:t>
            </w:r>
          </w:p>
        </w:tc>
      </w:tr>
    </w:tbl>
    <w:p w14:paraId="095287DC" w14:textId="77777777" w:rsidR="00382816" w:rsidRPr="00382816" w:rsidRDefault="00382816" w:rsidP="00382816">
      <w:pPr>
        <w:ind w:firstLine="6096"/>
        <w:jc w:val="center"/>
        <w:rPr>
          <w:sz w:val="28"/>
          <w:szCs w:val="28"/>
        </w:rPr>
      </w:pPr>
    </w:p>
    <w:p w14:paraId="3E32AD42" w14:textId="77777777" w:rsidR="00382816" w:rsidRPr="00382816" w:rsidRDefault="00382816" w:rsidP="00382816">
      <w:pPr>
        <w:rPr>
          <w:sz w:val="28"/>
          <w:szCs w:val="28"/>
        </w:rPr>
      </w:pPr>
    </w:p>
    <w:p w14:paraId="002D8920" w14:textId="77777777" w:rsidR="0086275D" w:rsidRDefault="0086275D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</w:p>
    <w:p w14:paraId="04649184" w14:textId="77777777" w:rsidR="0086275D" w:rsidRDefault="0086275D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</w:p>
    <w:p w14:paraId="055CF696" w14:textId="6DF252EF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lastRenderedPageBreak/>
        <w:t>Приложение 4</w:t>
      </w:r>
    </w:p>
    <w:p w14:paraId="5A6C95EF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к типовому Договору</w:t>
      </w:r>
    </w:p>
    <w:p w14:paraId="12C0E090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предоставления</w:t>
      </w:r>
    </w:p>
    <w:p w14:paraId="0C73AA57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государственных грантов</w:t>
      </w:r>
    </w:p>
    <w:p w14:paraId="4C5A7DA8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для субъектов социального</w:t>
      </w:r>
    </w:p>
    <w:p w14:paraId="46937CC2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предпринимательства и</w:t>
      </w:r>
    </w:p>
    <w:p w14:paraId="2325F971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финалистов программы</w:t>
      </w:r>
    </w:p>
    <w:p w14:paraId="02DF2B29" w14:textId="77777777" w:rsidR="00DE04F3" w:rsidRPr="00DE04F3" w:rsidRDefault="00DE04F3" w:rsidP="00DE04F3">
      <w:pPr>
        <w:ind w:left="2832" w:firstLine="2731"/>
        <w:jc w:val="center"/>
        <w:rPr>
          <w:bCs/>
          <w:color w:val="000000"/>
          <w:sz w:val="28"/>
          <w:szCs w:val="28"/>
        </w:rPr>
      </w:pPr>
      <w:r w:rsidRPr="00DE04F3">
        <w:rPr>
          <w:bCs/>
          <w:color w:val="000000"/>
          <w:sz w:val="28"/>
          <w:szCs w:val="28"/>
        </w:rPr>
        <w:t>«Одно село – один продукт»</w:t>
      </w:r>
    </w:p>
    <w:p w14:paraId="468785D5" w14:textId="77777777" w:rsidR="00DE04F3" w:rsidRPr="00DE04F3" w:rsidRDefault="00DE04F3" w:rsidP="00DE04F3">
      <w:pPr>
        <w:ind w:firstLine="2731"/>
        <w:jc w:val="center"/>
        <w:rPr>
          <w:bCs/>
          <w:color w:val="000000"/>
          <w:sz w:val="28"/>
          <w:szCs w:val="28"/>
        </w:rPr>
      </w:pPr>
    </w:p>
    <w:p w14:paraId="5826103A" w14:textId="75FF710A" w:rsidR="00DE04F3" w:rsidRPr="00DE04F3" w:rsidRDefault="005C7200" w:rsidP="005C7200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="00DE04F3" w:rsidRPr="00DE04F3">
        <w:rPr>
          <w:bCs/>
          <w:color w:val="000000"/>
          <w:sz w:val="28"/>
          <w:szCs w:val="28"/>
        </w:rPr>
        <w:t>Форма</w:t>
      </w:r>
    </w:p>
    <w:p w14:paraId="4749555D" w14:textId="77777777" w:rsidR="00DE04F3" w:rsidRPr="00DE04F3" w:rsidRDefault="00DE04F3" w:rsidP="00DE04F3">
      <w:pPr>
        <w:rPr>
          <w:b/>
          <w:color w:val="000000"/>
          <w:sz w:val="28"/>
          <w:szCs w:val="28"/>
        </w:rPr>
      </w:pPr>
    </w:p>
    <w:p w14:paraId="635CB7E2" w14:textId="5AFCA4E3" w:rsidR="00DE04F3" w:rsidRPr="00DE04F3" w:rsidRDefault="00DE04F3" w:rsidP="00DE04F3">
      <w:pPr>
        <w:jc w:val="center"/>
        <w:rPr>
          <w:b/>
          <w:color w:val="000000"/>
          <w:sz w:val="28"/>
          <w:szCs w:val="28"/>
        </w:rPr>
      </w:pPr>
      <w:r w:rsidRPr="00DE04F3">
        <w:rPr>
          <w:b/>
          <w:color w:val="000000"/>
          <w:sz w:val="28"/>
          <w:szCs w:val="28"/>
        </w:rPr>
        <w:t>Акт использования гранта к договору предоставления государственных грантов</w:t>
      </w:r>
      <w:r w:rsidRPr="00DE04F3">
        <w:rPr>
          <w:sz w:val="28"/>
          <w:szCs w:val="28"/>
        </w:rPr>
        <w:t xml:space="preserve"> </w:t>
      </w:r>
      <w:r w:rsidRPr="00DE04F3">
        <w:rPr>
          <w:b/>
          <w:color w:val="000000"/>
          <w:sz w:val="28"/>
          <w:szCs w:val="28"/>
        </w:rPr>
        <w:t>от «___»</w:t>
      </w:r>
      <w:r>
        <w:rPr>
          <w:b/>
          <w:color w:val="000000"/>
          <w:sz w:val="28"/>
          <w:szCs w:val="28"/>
        </w:rPr>
        <w:t xml:space="preserve"> </w:t>
      </w:r>
      <w:r w:rsidRPr="00DE04F3">
        <w:rPr>
          <w:b/>
          <w:color w:val="000000"/>
          <w:sz w:val="28"/>
          <w:szCs w:val="28"/>
        </w:rPr>
        <w:t>__________ 20____года №___</w:t>
      </w:r>
    </w:p>
    <w:p w14:paraId="770756E7" w14:textId="77777777" w:rsidR="00DE04F3" w:rsidRPr="00DE04F3" w:rsidRDefault="00DE04F3" w:rsidP="00DE04F3">
      <w:pPr>
        <w:rPr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38"/>
        <w:gridCol w:w="3401"/>
      </w:tblGrid>
      <w:tr w:rsidR="00DE04F3" w:rsidRPr="00DE04F3" w14:paraId="40DCA374" w14:textId="77777777" w:rsidTr="00311737">
        <w:trPr>
          <w:trHeight w:val="694"/>
        </w:trPr>
        <w:tc>
          <w:tcPr>
            <w:tcW w:w="62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DDB25" w14:textId="77777777" w:rsidR="00DE04F3" w:rsidRPr="00DE04F3" w:rsidRDefault="00DE04F3" w:rsidP="00DE04F3">
            <w:pPr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 xml:space="preserve">город ____________ </w:t>
            </w:r>
          </w:p>
        </w:tc>
        <w:tc>
          <w:tcPr>
            <w:tcW w:w="3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04C4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«__» _________20____года</w:t>
            </w:r>
          </w:p>
        </w:tc>
      </w:tr>
    </w:tbl>
    <w:p w14:paraId="6B776138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_______________________________________________________________</w:t>
      </w:r>
    </w:p>
    <w:p w14:paraId="5DD99781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(далее – Региональный координатор)</w:t>
      </w:r>
    </w:p>
    <w:p w14:paraId="7F961AEF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в лице ____________________________________________________________,</w:t>
      </w:r>
    </w:p>
    <w:p w14:paraId="3C943251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действующем на основании __________________________________________,</w:t>
      </w:r>
    </w:p>
    <w:p w14:paraId="1C5B320F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с одной стороны, и _______________________ (далее – финансовое агентство)</w:t>
      </w:r>
    </w:p>
    <w:p w14:paraId="719C1AC0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в лице ____________________________________________________________,</w:t>
      </w:r>
    </w:p>
    <w:p w14:paraId="0CBB2586" w14:textId="7DA5A452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действующем на основании __________________, с одной стороны, и ____________________ (далее – предприниматель) в лице __________________________действующем на основании ______</w:t>
      </w:r>
      <w:r>
        <w:rPr>
          <w:color w:val="000000"/>
          <w:sz w:val="28"/>
          <w:szCs w:val="28"/>
        </w:rPr>
        <w:t>____________</w:t>
      </w:r>
      <w:r w:rsidRPr="00DE04F3">
        <w:rPr>
          <w:color w:val="000000"/>
          <w:sz w:val="28"/>
          <w:szCs w:val="28"/>
        </w:rPr>
        <w:t>,</w:t>
      </w:r>
    </w:p>
    <w:p w14:paraId="029B3D35" w14:textId="77777777" w:rsidR="00DE04F3" w:rsidRPr="00DE04F3" w:rsidRDefault="00DE04F3" w:rsidP="00DE04F3">
      <w:pPr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с другой стороны, совместно именуемые «Стороны», составили настоящий акт</w:t>
      </w:r>
      <w:r w:rsidRPr="00DE04F3">
        <w:rPr>
          <w:sz w:val="28"/>
          <w:szCs w:val="28"/>
        </w:rPr>
        <w:t xml:space="preserve"> </w:t>
      </w:r>
      <w:r w:rsidRPr="00DE04F3">
        <w:rPr>
          <w:sz w:val="28"/>
          <w:szCs w:val="28"/>
        </w:rPr>
        <w:br/>
      </w:r>
      <w:r w:rsidRPr="00DE04F3">
        <w:rPr>
          <w:color w:val="000000"/>
          <w:sz w:val="28"/>
          <w:szCs w:val="28"/>
        </w:rPr>
        <w:t>о нижеследующем:</w:t>
      </w:r>
    </w:p>
    <w:p w14:paraId="1887BE39" w14:textId="77777777" w:rsidR="00DE04F3" w:rsidRPr="00DE04F3" w:rsidRDefault="00DE04F3" w:rsidP="00DE04F3">
      <w:pPr>
        <w:ind w:firstLine="708"/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1. Региональный координатор предоставил предпринимателю грант</w:t>
      </w:r>
      <w:r w:rsidRPr="00DE04F3">
        <w:rPr>
          <w:sz w:val="28"/>
          <w:szCs w:val="28"/>
        </w:rPr>
        <w:t xml:space="preserve"> </w:t>
      </w:r>
      <w:r w:rsidRPr="00DE04F3">
        <w:rPr>
          <w:sz w:val="28"/>
          <w:szCs w:val="28"/>
        </w:rPr>
        <w:br/>
      </w:r>
      <w:r w:rsidRPr="00DE04F3">
        <w:rPr>
          <w:color w:val="000000"/>
          <w:sz w:val="28"/>
          <w:szCs w:val="28"/>
        </w:rPr>
        <w:t>в соответствии с условиями Договора.</w:t>
      </w:r>
    </w:p>
    <w:p w14:paraId="2A994B61" w14:textId="77777777" w:rsidR="00DE04F3" w:rsidRPr="00DE04F3" w:rsidRDefault="00DE04F3" w:rsidP="00DE04F3">
      <w:pPr>
        <w:ind w:firstLine="708"/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2. Предприниматель не имеет претензий к региональному координатору в части исполнения его обязательств по Договору.</w:t>
      </w:r>
    </w:p>
    <w:p w14:paraId="55ED9B55" w14:textId="77777777" w:rsidR="00DE04F3" w:rsidRPr="00DE04F3" w:rsidRDefault="00DE04F3" w:rsidP="00DE04F3">
      <w:pPr>
        <w:ind w:firstLine="708"/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 xml:space="preserve">3. Предприниматель реализовал целевой бизнес-проект в соответствии </w:t>
      </w:r>
      <w:r w:rsidRPr="00DE04F3">
        <w:rPr>
          <w:color w:val="000000"/>
          <w:sz w:val="28"/>
          <w:szCs w:val="28"/>
        </w:rPr>
        <w:br/>
        <w:t>с условиями Договора.</w:t>
      </w:r>
    </w:p>
    <w:p w14:paraId="176CF694" w14:textId="77777777" w:rsidR="00DE04F3" w:rsidRPr="00DE04F3" w:rsidRDefault="00DE04F3" w:rsidP="00DE04F3">
      <w:pPr>
        <w:ind w:firstLine="708"/>
        <w:jc w:val="both"/>
        <w:rPr>
          <w:sz w:val="28"/>
          <w:szCs w:val="28"/>
        </w:rPr>
      </w:pPr>
      <w:r w:rsidRPr="00DE04F3">
        <w:rPr>
          <w:color w:val="000000"/>
          <w:sz w:val="28"/>
          <w:szCs w:val="28"/>
        </w:rPr>
        <w:t>4. Финансовое агентство не имеет претензий к предпринимателю в части исполнения</w:t>
      </w:r>
      <w:r w:rsidRPr="00DE04F3">
        <w:rPr>
          <w:sz w:val="28"/>
          <w:szCs w:val="28"/>
        </w:rPr>
        <w:t xml:space="preserve"> </w:t>
      </w:r>
      <w:r w:rsidRPr="00DE04F3">
        <w:rPr>
          <w:color w:val="000000"/>
          <w:sz w:val="28"/>
          <w:szCs w:val="28"/>
        </w:rPr>
        <w:t>его обязательств по Договору.</w:t>
      </w:r>
    </w:p>
    <w:p w14:paraId="4A3C586B" w14:textId="77777777" w:rsidR="00DE04F3" w:rsidRPr="00DE04F3" w:rsidRDefault="00DE04F3" w:rsidP="00DE04F3">
      <w:pPr>
        <w:jc w:val="both"/>
        <w:rPr>
          <w:color w:val="000000"/>
          <w:sz w:val="28"/>
          <w:szCs w:val="28"/>
        </w:rPr>
      </w:pPr>
    </w:p>
    <w:p w14:paraId="0818D3BF" w14:textId="77777777" w:rsidR="00DE04F3" w:rsidRPr="00DE04F3" w:rsidRDefault="00DE04F3" w:rsidP="00DE04F3">
      <w:pPr>
        <w:ind w:firstLine="708"/>
        <w:jc w:val="both"/>
        <w:rPr>
          <w:color w:val="000000"/>
          <w:sz w:val="28"/>
          <w:szCs w:val="28"/>
        </w:rPr>
      </w:pPr>
      <w:r w:rsidRPr="00DE04F3">
        <w:rPr>
          <w:color w:val="000000"/>
          <w:sz w:val="28"/>
          <w:szCs w:val="28"/>
        </w:rPr>
        <w:t>Подписи Сторон</w:t>
      </w:r>
    </w:p>
    <w:p w14:paraId="3B7FF5D1" w14:textId="77777777" w:rsidR="00DE04F3" w:rsidRPr="00DE04F3" w:rsidRDefault="00DE04F3" w:rsidP="00DE04F3">
      <w:pPr>
        <w:jc w:val="both"/>
        <w:rPr>
          <w:sz w:val="28"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2268"/>
      </w:tblGrid>
      <w:tr w:rsidR="00DE04F3" w:rsidRPr="00DE04F3" w14:paraId="1BE11BC0" w14:textId="77777777" w:rsidTr="005C7200">
        <w:trPr>
          <w:trHeight w:val="30"/>
        </w:trPr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62BF1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Региональный координатор</w:t>
            </w:r>
          </w:p>
          <w:p w14:paraId="02D08E4D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________________________</w:t>
            </w:r>
          </w:p>
          <w:p w14:paraId="15EFD9F8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место печати</w:t>
            </w:r>
          </w:p>
          <w:p w14:paraId="2D89C934" w14:textId="4610B575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 xml:space="preserve">(при </w:t>
            </w:r>
            <w:r w:rsidR="00A95B08">
              <w:rPr>
                <w:color w:val="000000"/>
                <w:sz w:val="28"/>
                <w:szCs w:val="28"/>
              </w:rPr>
              <w:t xml:space="preserve">его </w:t>
            </w:r>
            <w:r w:rsidRPr="00DE04F3">
              <w:rPr>
                <w:color w:val="000000"/>
                <w:sz w:val="28"/>
                <w:szCs w:val="28"/>
              </w:rPr>
              <w:t>наличии)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88CA9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Финансовое агентство</w:t>
            </w:r>
          </w:p>
          <w:p w14:paraId="6F38EEC8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___________________</w:t>
            </w:r>
          </w:p>
          <w:p w14:paraId="762D621E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 xml:space="preserve">место печати </w:t>
            </w:r>
          </w:p>
          <w:p w14:paraId="461A15A7" w14:textId="2E86E405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(при</w:t>
            </w:r>
            <w:r w:rsidR="00A95B08">
              <w:rPr>
                <w:color w:val="000000"/>
                <w:sz w:val="28"/>
                <w:szCs w:val="28"/>
              </w:rPr>
              <w:t xml:space="preserve"> его</w:t>
            </w:r>
            <w:r w:rsidRPr="00DE04F3">
              <w:rPr>
                <w:color w:val="000000"/>
                <w:sz w:val="28"/>
                <w:szCs w:val="28"/>
              </w:rPr>
              <w:t xml:space="preserve"> наличии)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D9223" w14:textId="77777777" w:rsidR="00DE04F3" w:rsidRPr="00DE04F3" w:rsidRDefault="00DE04F3" w:rsidP="005C7200">
            <w:pPr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Предприниматель</w:t>
            </w:r>
          </w:p>
          <w:p w14:paraId="109C4D31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_______________</w:t>
            </w:r>
          </w:p>
          <w:p w14:paraId="574A09AC" w14:textId="77777777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>место печати</w:t>
            </w:r>
          </w:p>
          <w:p w14:paraId="4E61E027" w14:textId="0D15BDC4" w:rsidR="00DE04F3" w:rsidRPr="00DE04F3" w:rsidRDefault="00DE04F3" w:rsidP="00DE04F3">
            <w:pPr>
              <w:ind w:left="20"/>
              <w:jc w:val="both"/>
              <w:rPr>
                <w:sz w:val="28"/>
                <w:szCs w:val="28"/>
              </w:rPr>
            </w:pPr>
            <w:r w:rsidRPr="00DE04F3">
              <w:rPr>
                <w:color w:val="000000"/>
                <w:sz w:val="28"/>
                <w:szCs w:val="28"/>
              </w:rPr>
              <w:t xml:space="preserve">(при </w:t>
            </w:r>
            <w:r w:rsidR="00A95B08">
              <w:rPr>
                <w:color w:val="000000"/>
                <w:sz w:val="28"/>
                <w:szCs w:val="28"/>
              </w:rPr>
              <w:t xml:space="preserve">его </w:t>
            </w:r>
            <w:r w:rsidRPr="00DE04F3">
              <w:rPr>
                <w:color w:val="000000"/>
                <w:sz w:val="28"/>
                <w:szCs w:val="28"/>
              </w:rPr>
              <w:t>наличии)</w:t>
            </w:r>
          </w:p>
        </w:tc>
      </w:tr>
    </w:tbl>
    <w:p w14:paraId="25F25797" w14:textId="77777777" w:rsidR="00DE04F3" w:rsidRPr="00DE04F3" w:rsidRDefault="00DE04F3" w:rsidP="00DE04F3">
      <w:pPr>
        <w:rPr>
          <w:b/>
          <w:color w:val="000000"/>
          <w:sz w:val="28"/>
          <w:szCs w:val="28"/>
        </w:rPr>
      </w:pPr>
    </w:p>
    <w:p w14:paraId="226FF5D9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lastRenderedPageBreak/>
        <w:t>Приложение 5</w:t>
      </w:r>
    </w:p>
    <w:p w14:paraId="3C374E37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к типовому Договору</w:t>
      </w:r>
    </w:p>
    <w:p w14:paraId="30C0594A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предоставления</w:t>
      </w:r>
    </w:p>
    <w:p w14:paraId="5E2E4665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государственных грантов</w:t>
      </w:r>
    </w:p>
    <w:p w14:paraId="304F7AB7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для субъектов социального</w:t>
      </w:r>
    </w:p>
    <w:p w14:paraId="74239924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предпринимательства и</w:t>
      </w:r>
    </w:p>
    <w:p w14:paraId="14B6F20B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финалистов программы</w:t>
      </w:r>
    </w:p>
    <w:p w14:paraId="49703C21" w14:textId="77777777" w:rsidR="00DE04F3" w:rsidRPr="00DE04F3" w:rsidRDefault="00DE04F3" w:rsidP="00DE04F3">
      <w:pPr>
        <w:overflowPunct/>
        <w:autoSpaceDE/>
        <w:autoSpaceDN/>
        <w:adjustRightInd/>
        <w:ind w:left="2832" w:firstLine="2590"/>
        <w:jc w:val="center"/>
        <w:rPr>
          <w:bCs/>
          <w:color w:val="000000"/>
          <w:sz w:val="28"/>
          <w:szCs w:val="28"/>
          <w:lang w:eastAsia="en-US"/>
        </w:rPr>
      </w:pPr>
      <w:r w:rsidRPr="00DE04F3">
        <w:rPr>
          <w:bCs/>
          <w:color w:val="000000"/>
          <w:sz w:val="28"/>
          <w:szCs w:val="28"/>
          <w:lang w:eastAsia="en-US"/>
        </w:rPr>
        <w:t>«Одно село – один продукт»</w:t>
      </w:r>
    </w:p>
    <w:p w14:paraId="71BF974D" w14:textId="77777777" w:rsidR="00DE04F3" w:rsidRPr="00DE04F3" w:rsidRDefault="00DE04F3" w:rsidP="00DE04F3">
      <w:pPr>
        <w:overflowPunct/>
        <w:autoSpaceDE/>
        <w:autoSpaceDN/>
        <w:adjustRightInd/>
        <w:ind w:firstLine="2590"/>
        <w:jc w:val="center"/>
        <w:rPr>
          <w:bCs/>
          <w:color w:val="000000"/>
          <w:sz w:val="28"/>
          <w:szCs w:val="28"/>
          <w:lang w:eastAsia="en-US"/>
        </w:rPr>
      </w:pPr>
    </w:p>
    <w:p w14:paraId="5E1C5297" w14:textId="77777777" w:rsidR="00DE04F3" w:rsidRPr="00DE04F3" w:rsidRDefault="00DE04F3" w:rsidP="00DE04F3">
      <w:pPr>
        <w:overflowPunct/>
        <w:autoSpaceDE/>
        <w:autoSpaceDN/>
        <w:adjustRightInd/>
        <w:jc w:val="center"/>
        <w:rPr>
          <w:b/>
          <w:color w:val="000000"/>
          <w:sz w:val="28"/>
          <w:szCs w:val="28"/>
          <w:lang w:eastAsia="en-US"/>
        </w:rPr>
      </w:pPr>
      <w:r w:rsidRPr="00DE04F3">
        <w:rPr>
          <w:b/>
          <w:color w:val="000000"/>
          <w:sz w:val="28"/>
          <w:szCs w:val="28"/>
          <w:lang w:eastAsia="en-US"/>
        </w:rPr>
        <w:t>ПАМЯТКА для предпринимателей</w:t>
      </w:r>
    </w:p>
    <w:p w14:paraId="7F99612A" w14:textId="77777777" w:rsidR="00DE04F3" w:rsidRPr="00DE04F3" w:rsidRDefault="00DE04F3" w:rsidP="00DE04F3">
      <w:pPr>
        <w:overflowPunct/>
        <w:autoSpaceDE/>
        <w:autoSpaceDN/>
        <w:adjustRightInd/>
        <w:rPr>
          <w:sz w:val="28"/>
          <w:szCs w:val="28"/>
          <w:lang w:eastAsia="en-US"/>
        </w:rPr>
      </w:pPr>
    </w:p>
    <w:p w14:paraId="3A318131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val="kk-KZ" w:eastAsia="en-US"/>
        </w:rPr>
      </w:pPr>
      <w:r w:rsidRPr="00DE04F3">
        <w:rPr>
          <w:color w:val="000000"/>
          <w:sz w:val="28"/>
          <w:szCs w:val="28"/>
          <w:lang w:eastAsia="en-US"/>
        </w:rPr>
        <w:t>Подписанием настоящей памятки я _____________ (наименование предпринимателя) подтверждаю, что ознакомлен(-на) с условиями Правил предоставления государственных грантов для субъектов социального предпринимательства</w:t>
      </w:r>
      <w:r w:rsidRPr="00DE04F3">
        <w:rPr>
          <w:color w:val="000000"/>
          <w:sz w:val="28"/>
          <w:szCs w:val="28"/>
          <w:lang w:val="kk-KZ" w:eastAsia="en-US"/>
        </w:rPr>
        <w:t xml:space="preserve"> и финалистов программы «Одно село – один продукт»</w:t>
      </w:r>
      <w:r w:rsidRPr="00DE04F3">
        <w:rPr>
          <w:color w:val="000000"/>
          <w:sz w:val="28"/>
          <w:szCs w:val="28"/>
          <w:lang w:eastAsia="en-US"/>
        </w:rPr>
        <w:t>, в том числе с нижеследующими условиями:</w:t>
      </w:r>
    </w:p>
    <w:p w14:paraId="1836153C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 xml:space="preserve">1) срок реализации бизнес-проекта предпринимателем не может превышать 12 (двенадцать) месяцев с момента подписания договора </w:t>
      </w:r>
      <w:r w:rsidRPr="00DE04F3">
        <w:rPr>
          <w:color w:val="000000"/>
          <w:sz w:val="28"/>
          <w:szCs w:val="28"/>
          <w:lang w:eastAsia="en-US"/>
        </w:rPr>
        <w:br/>
        <w:t>о предоставлении гранта. При этом, если в течение указанного срока реализации, деятельность предпринимателем не осуществлялась, приобретенное основное средство было реализовано и не заменено аналогичным/альтернативным для запуска и последующей реализации бизнес-проекта, предприниматель обязан возместить средства гранта;</w:t>
      </w:r>
    </w:p>
    <w:p w14:paraId="6DD96FDE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2) средства государственного гранта не могут быть использованы:</w:t>
      </w:r>
    </w:p>
    <w:p w14:paraId="49A58604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на приобретение недвижимого имущества и/или земельного участка;</w:t>
      </w:r>
    </w:p>
    <w:p w14:paraId="6E1336B8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в качестве платы за аренду;</w:t>
      </w:r>
    </w:p>
    <w:p w14:paraId="722726EE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на приобретение основных средств/активов (получение услуг/выполнение работ), у аффилированных компаний/лиц;</w:t>
      </w:r>
    </w:p>
    <w:p w14:paraId="630D5C7D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 xml:space="preserve">на приобретение основных средств (оборудования), бывших </w:t>
      </w:r>
      <w:r w:rsidRPr="00DE04F3">
        <w:rPr>
          <w:color w:val="000000"/>
          <w:sz w:val="28"/>
          <w:szCs w:val="28"/>
          <w:lang w:eastAsia="en-US"/>
        </w:rPr>
        <w:br/>
        <w:t>в эксплуатации;</w:t>
      </w:r>
    </w:p>
    <w:p w14:paraId="12A21422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на приобретение легкового автотранспорта, за исключением автотранспорта, предназначенного для перевозки грузов, имеющих кузов или грузовую платформу, обособленную от кабины;</w:t>
      </w:r>
    </w:p>
    <w:p w14:paraId="6EEB2554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на приобретение сельскохозяйственных животных (крупного/мелкого рогатого скота, птицы, пчел, а также иных сельскохозяйственных животных);</w:t>
      </w:r>
    </w:p>
    <w:p w14:paraId="4E040492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 xml:space="preserve">3) освоение предпринимателем средств государственного гранта осуществляется безналичным путем на счет контрагента, зарегистрированного </w:t>
      </w:r>
      <w:r w:rsidRPr="00DE04F3">
        <w:rPr>
          <w:color w:val="000000"/>
          <w:sz w:val="28"/>
          <w:szCs w:val="28"/>
          <w:lang w:eastAsia="en-US"/>
        </w:rPr>
        <w:br/>
        <w:t>в качестве субъекта предпринимательства (допускается приобретение автотранспорта у физического лица);</w:t>
      </w:r>
    </w:p>
    <w:p w14:paraId="0B303507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 xml:space="preserve">4) в течение 60 (шестьдесят) календарных дней с даты получения средств гранта обеспечить софинансирование расходов на реализацию бизнес-проекта </w:t>
      </w:r>
      <w:r w:rsidRPr="00DE04F3">
        <w:rPr>
          <w:color w:val="000000"/>
          <w:sz w:val="28"/>
          <w:szCs w:val="28"/>
          <w:lang w:eastAsia="en-US"/>
        </w:rPr>
        <w:br/>
        <w:t xml:space="preserve">и направить на реализацию бизнес-проекта сумму в размере не менее 20 % от </w:t>
      </w:r>
      <w:r w:rsidRPr="00DE04F3">
        <w:rPr>
          <w:color w:val="000000"/>
          <w:sz w:val="28"/>
          <w:szCs w:val="28"/>
          <w:lang w:eastAsia="en-US"/>
        </w:rPr>
        <w:lastRenderedPageBreak/>
        <w:t>суммы предоставляемого гранта (денежными средствами, движимым/недвижимым имуществом, участвующим в бизнес-проекте);</w:t>
      </w:r>
    </w:p>
    <w:p w14:paraId="536EF4CE" w14:textId="77777777" w:rsidR="00DE04F3" w:rsidRPr="00DE04F3" w:rsidRDefault="00DE04F3" w:rsidP="00DE04F3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eastAsia="en-US"/>
        </w:rPr>
      </w:pPr>
      <w:r w:rsidRPr="00DE04F3">
        <w:rPr>
          <w:color w:val="000000"/>
          <w:sz w:val="28"/>
          <w:szCs w:val="28"/>
          <w:lang w:eastAsia="en-US"/>
        </w:rPr>
        <w:t>5) обязательным условием предоставления государственного гранта является создание новых рабочих мест.</w:t>
      </w:r>
    </w:p>
    <w:p w14:paraId="2B4A11D5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При мониторинге финансовое агентство проводит проверку:</w:t>
      </w:r>
    </w:p>
    <w:p w14:paraId="539ADC7D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целевого использования полученных средств государственного гранта;</w:t>
      </w:r>
    </w:p>
    <w:p w14:paraId="77098584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мониторинг реализации (запуск) бизнес-проекта;</w:t>
      </w:r>
    </w:p>
    <w:p w14:paraId="43541E8D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проверку на соответствие бизнес-проекта условиям Правил предоставления государственных грантов и условиям настоящего Договора.</w:t>
      </w:r>
    </w:p>
    <w:p w14:paraId="0D24DBF8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Мониторинг будет проводиться с выездом представителей финансового агентства на место реализации бизнеса и в обязательном порядке сопровождаться фиксацией выезда путем фотосъемки.</w:t>
      </w:r>
    </w:p>
    <w:p w14:paraId="5A177D47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Основные документы, которые потребуются для мониторинга финансового агентства, подтверждающие целевое использование средств гранта:</w:t>
      </w:r>
    </w:p>
    <w:p w14:paraId="522DF1DF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подтверждающие факт оплаты: платежные поручения, заявления на перевод в иностранной валюте, фискальные чеки, выписки с банковского счета (с даты выдачи гранта по дату фактического освоения), квитанции к приходному кассовому ордеру и другие документы, не противоречащие законодательству Республики Казахстан;</w:t>
      </w:r>
    </w:p>
    <w:p w14:paraId="47A4D320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подтверждающие получение товаров, выполнение работ, оказание услуг: договоры/контракты, счета-фактуры, накладные, грузовые таможенные декларации, акты приема-передачи и другие документы, не противоречащие законодательству Республики Казахстан;</w:t>
      </w:r>
    </w:p>
    <w:p w14:paraId="194447AC" w14:textId="77777777" w:rsidR="00DE04F3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в случае осуществления строительно-монтажных работ (далее – СМР): документ, подтверждающий право собственности/аренды земельного участка, на котором осуществляется СМР, уведомление эмитента о начале производства СМР, акты ввода/приемки в эксплуатацию с регистрацией в уполномоченном органе и другие документы, не противоречащие законодательству Республики Казахстан.</w:t>
      </w:r>
    </w:p>
    <w:p w14:paraId="5B94FB29" w14:textId="6B7E4B2D" w:rsidR="00F21684" w:rsidRPr="00DE04F3" w:rsidRDefault="00DE04F3" w:rsidP="00DE04F3">
      <w:pPr>
        <w:ind w:firstLine="709"/>
        <w:jc w:val="both"/>
        <w:rPr>
          <w:sz w:val="28"/>
          <w:szCs w:val="28"/>
        </w:rPr>
      </w:pPr>
      <w:r w:rsidRPr="00DE04F3">
        <w:rPr>
          <w:sz w:val="28"/>
          <w:szCs w:val="28"/>
        </w:rPr>
        <w:t>Меры за нарушение условий освоения государственного гранта.</w:t>
      </w:r>
    </w:p>
    <w:p w14:paraId="631E8986" w14:textId="77777777" w:rsidR="00DE04F3" w:rsidRPr="00DE04F3" w:rsidRDefault="00DE04F3" w:rsidP="00DE04F3">
      <w:pPr>
        <w:ind w:firstLine="709"/>
        <w:jc w:val="both"/>
        <w:rPr>
          <w:sz w:val="28"/>
          <w:szCs w:val="28"/>
          <w:lang w:val="kk-KZ"/>
        </w:rPr>
      </w:pPr>
      <w:r w:rsidRPr="00DE04F3">
        <w:rPr>
          <w:sz w:val="28"/>
          <w:szCs w:val="28"/>
          <w:lang w:val="kk-KZ"/>
        </w:rPr>
        <w:t>В случае нарушения условий Правил предоставления государственных грантов и/или выявления фактов нецелевого использования и/или условий настоящего Договора, предусмотрена ответственность в виде возврата средств гранта.</w:t>
      </w:r>
    </w:p>
    <w:p w14:paraId="258ECE32" w14:textId="77777777" w:rsidR="00DE04F3" w:rsidRPr="00DE04F3" w:rsidRDefault="00DE04F3" w:rsidP="00DE04F3">
      <w:pPr>
        <w:ind w:firstLine="709"/>
        <w:jc w:val="both"/>
        <w:rPr>
          <w:sz w:val="28"/>
          <w:szCs w:val="28"/>
          <w:lang w:val="kk-KZ"/>
        </w:rPr>
      </w:pPr>
      <w:r w:rsidRPr="00DE04F3">
        <w:rPr>
          <w:sz w:val="28"/>
          <w:szCs w:val="28"/>
          <w:lang w:val="kk-KZ"/>
        </w:rPr>
        <w:t>С памяткой ознакомлен (подпись, печать (при наличии) __________________</w:t>
      </w:r>
    </w:p>
    <w:p w14:paraId="6C3F4026" w14:textId="728918F2" w:rsidR="00F21684" w:rsidRPr="00382816" w:rsidRDefault="00DE04F3" w:rsidP="00DE04F3">
      <w:pPr>
        <w:ind w:firstLine="709"/>
        <w:jc w:val="both"/>
        <w:rPr>
          <w:sz w:val="28"/>
          <w:szCs w:val="28"/>
          <w:lang w:val="kk-KZ"/>
        </w:rPr>
      </w:pPr>
      <w:r w:rsidRPr="00DE04F3">
        <w:rPr>
          <w:sz w:val="28"/>
          <w:szCs w:val="28"/>
          <w:lang w:val="kk-KZ"/>
        </w:rPr>
        <w:t>(Фамилия, имя, отчество (при наличии): _____________________</w:t>
      </w:r>
    </w:p>
    <w:sectPr w:rsidR="00F21684" w:rsidRPr="00382816" w:rsidSect="00045A1F">
      <w:headerReference w:type="defaul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634D" w14:textId="77777777" w:rsidR="00B40E81" w:rsidRDefault="00B40E81" w:rsidP="00045A1F">
      <w:r>
        <w:separator/>
      </w:r>
    </w:p>
  </w:endnote>
  <w:endnote w:type="continuationSeparator" w:id="0">
    <w:p w14:paraId="61EDB8C0" w14:textId="77777777" w:rsidR="00B40E81" w:rsidRDefault="00B40E81" w:rsidP="0004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10091" w14:textId="77777777" w:rsidR="00B40E81" w:rsidRDefault="00B40E81" w:rsidP="00045A1F">
      <w:r>
        <w:separator/>
      </w:r>
    </w:p>
  </w:footnote>
  <w:footnote w:type="continuationSeparator" w:id="0">
    <w:p w14:paraId="43232FEF" w14:textId="77777777" w:rsidR="00B40E81" w:rsidRDefault="00B40E81" w:rsidP="0004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8626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7FEAC2C" w14:textId="6965AA99" w:rsidR="00045A1F" w:rsidRDefault="00045A1F">
        <w:pPr>
          <w:pStyle w:val="a8"/>
          <w:jc w:val="center"/>
        </w:pPr>
        <w:r w:rsidRPr="00045A1F">
          <w:rPr>
            <w:sz w:val="24"/>
            <w:szCs w:val="24"/>
          </w:rPr>
          <w:fldChar w:fldCharType="begin"/>
        </w:r>
        <w:r w:rsidRPr="00045A1F">
          <w:rPr>
            <w:sz w:val="24"/>
            <w:szCs w:val="24"/>
          </w:rPr>
          <w:instrText>PAGE   \* MERGEFORMAT</w:instrText>
        </w:r>
        <w:r w:rsidRPr="00045A1F">
          <w:rPr>
            <w:sz w:val="24"/>
            <w:szCs w:val="24"/>
          </w:rPr>
          <w:fldChar w:fldCharType="separate"/>
        </w:r>
        <w:r w:rsidRPr="00045A1F">
          <w:rPr>
            <w:sz w:val="24"/>
            <w:szCs w:val="24"/>
          </w:rPr>
          <w:t>2</w:t>
        </w:r>
        <w:r w:rsidRPr="00045A1F">
          <w:rPr>
            <w:sz w:val="24"/>
            <w:szCs w:val="24"/>
          </w:rPr>
          <w:fldChar w:fldCharType="end"/>
        </w:r>
      </w:p>
    </w:sdtContent>
  </w:sdt>
  <w:p w14:paraId="7D64C671" w14:textId="77777777" w:rsidR="00045A1F" w:rsidRDefault="00045A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045A1F"/>
    <w:rsid w:val="001F4A00"/>
    <w:rsid w:val="002D6699"/>
    <w:rsid w:val="00382816"/>
    <w:rsid w:val="00491854"/>
    <w:rsid w:val="00534A5B"/>
    <w:rsid w:val="005C7200"/>
    <w:rsid w:val="006C0B77"/>
    <w:rsid w:val="00707CFB"/>
    <w:rsid w:val="0081559A"/>
    <w:rsid w:val="008242FF"/>
    <w:rsid w:val="00856BD1"/>
    <w:rsid w:val="0086275D"/>
    <w:rsid w:val="00870751"/>
    <w:rsid w:val="00922C48"/>
    <w:rsid w:val="00A95B08"/>
    <w:rsid w:val="00B40E81"/>
    <w:rsid w:val="00B915B7"/>
    <w:rsid w:val="00BA05FA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45A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A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45A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5A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0000199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0000199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3457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2025-10-30T08:06:00Z</cp:lastPrinted>
  <dcterms:created xsi:type="dcterms:W3CDTF">2025-12-05T03:17:00Z</dcterms:created>
  <dcterms:modified xsi:type="dcterms:W3CDTF">2025-12-05T03:17:00Z</dcterms:modified>
</cp:coreProperties>
</file>